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47" w:rsidRPr="00004125" w:rsidRDefault="000B3C4E" w:rsidP="000B3C4E">
      <w:pPr>
        <w:jc w:val="righ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2"/>
          <w:szCs w:val="22"/>
        </w:rPr>
        <w:t xml:space="preserve">Inowrocław, </w:t>
      </w:r>
      <w:r w:rsidR="00F502E5">
        <w:rPr>
          <w:rFonts w:asciiTheme="minorHAnsi" w:hAnsiTheme="minorHAnsi" w:cs="Arial"/>
          <w:sz w:val="22"/>
          <w:szCs w:val="22"/>
        </w:rPr>
        <w:t>12</w:t>
      </w:r>
      <w:r w:rsidR="005122B4">
        <w:rPr>
          <w:rFonts w:asciiTheme="minorHAnsi" w:hAnsiTheme="minorHAnsi" w:cs="Arial"/>
          <w:sz w:val="22"/>
          <w:szCs w:val="22"/>
        </w:rPr>
        <w:t xml:space="preserve"> lutego</w:t>
      </w:r>
      <w:r w:rsidRPr="00AB5360">
        <w:rPr>
          <w:rFonts w:asciiTheme="minorHAnsi" w:hAnsiTheme="minorHAnsi" w:cs="Arial"/>
          <w:sz w:val="22"/>
          <w:szCs w:val="22"/>
        </w:rPr>
        <w:t xml:space="preserve"> 20</w:t>
      </w:r>
      <w:r w:rsidR="00D44E50">
        <w:rPr>
          <w:rFonts w:asciiTheme="minorHAnsi" w:hAnsiTheme="minorHAnsi" w:cs="Arial"/>
          <w:sz w:val="22"/>
          <w:szCs w:val="22"/>
        </w:rPr>
        <w:t>2</w:t>
      </w:r>
      <w:r w:rsidR="00C5629F">
        <w:rPr>
          <w:rFonts w:asciiTheme="minorHAnsi" w:hAnsiTheme="minorHAnsi" w:cs="Arial"/>
          <w:sz w:val="22"/>
          <w:szCs w:val="22"/>
        </w:rPr>
        <w:t>4</w:t>
      </w:r>
      <w:r w:rsidR="005122B4">
        <w:rPr>
          <w:rFonts w:asciiTheme="minorHAnsi" w:hAnsiTheme="minorHAnsi" w:cs="Arial"/>
          <w:sz w:val="22"/>
          <w:szCs w:val="22"/>
        </w:rPr>
        <w:t xml:space="preserve"> r.</w:t>
      </w:r>
    </w:p>
    <w:p w:rsidR="00595F7C" w:rsidRDefault="00490E14" w:rsidP="00490E14">
      <w:pPr>
        <w:jc w:val="both"/>
        <w:rPr>
          <w:rFonts w:asciiTheme="minorHAnsi" w:hAnsiTheme="minorHAnsi" w:cs="Arial"/>
          <w:i/>
          <w:sz w:val="24"/>
          <w:szCs w:val="24"/>
        </w:rPr>
      </w:pPr>
      <w:r w:rsidRPr="00004125">
        <w:rPr>
          <w:rFonts w:asciiTheme="minorHAnsi" w:hAnsiTheme="minorHAnsi" w:cs="Arial"/>
          <w:i/>
          <w:sz w:val="24"/>
          <w:szCs w:val="24"/>
        </w:rPr>
        <w:br w:type="textWrapping" w:clear="all"/>
      </w:r>
      <w:r w:rsidR="00595F7C" w:rsidRPr="00004125">
        <w:rPr>
          <w:rFonts w:asciiTheme="minorHAnsi" w:hAnsiTheme="minorHAnsi" w:cs="Arial"/>
          <w:i/>
          <w:sz w:val="24"/>
          <w:szCs w:val="24"/>
        </w:rPr>
        <w:tab/>
      </w:r>
    </w:p>
    <w:p w:rsidR="002208A2" w:rsidRPr="00004125" w:rsidRDefault="002208A2" w:rsidP="00490E1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:rsidR="00490E14" w:rsidRPr="00004125" w:rsidRDefault="00490E14" w:rsidP="00490E14">
      <w:pPr>
        <w:pStyle w:val="Nagwek1"/>
        <w:rPr>
          <w:rFonts w:asciiTheme="minorHAnsi" w:hAnsiTheme="minorHAnsi"/>
          <w:b/>
          <w:sz w:val="24"/>
          <w:szCs w:val="24"/>
        </w:rPr>
      </w:pPr>
      <w:r w:rsidRPr="00004125">
        <w:rPr>
          <w:rFonts w:asciiTheme="minorHAnsi" w:hAnsiTheme="minorHAnsi"/>
          <w:b/>
          <w:sz w:val="24"/>
          <w:szCs w:val="24"/>
        </w:rPr>
        <w:t xml:space="preserve">Regulamin </w:t>
      </w:r>
    </w:p>
    <w:p w:rsidR="00595F7C" w:rsidRPr="00004125" w:rsidRDefault="00490E14" w:rsidP="00490E14">
      <w:pPr>
        <w:pStyle w:val="Nagwek1"/>
        <w:rPr>
          <w:rFonts w:asciiTheme="minorHAnsi" w:hAnsiTheme="minorHAnsi"/>
          <w:b/>
          <w:sz w:val="24"/>
          <w:szCs w:val="24"/>
        </w:rPr>
      </w:pPr>
      <w:r w:rsidRPr="00004125">
        <w:rPr>
          <w:rFonts w:asciiTheme="minorHAnsi" w:hAnsiTheme="minorHAnsi"/>
          <w:b/>
          <w:sz w:val="24"/>
          <w:szCs w:val="24"/>
        </w:rPr>
        <w:t xml:space="preserve">przyznawania przez </w:t>
      </w:r>
      <w:r w:rsidR="00595F7C" w:rsidRPr="00004125">
        <w:rPr>
          <w:rFonts w:asciiTheme="minorHAnsi" w:hAnsiTheme="minorHAnsi"/>
          <w:b/>
          <w:sz w:val="24"/>
          <w:szCs w:val="24"/>
        </w:rPr>
        <w:t>Powiatowy Urząd Pracy</w:t>
      </w:r>
      <w:r w:rsidRPr="00004125">
        <w:rPr>
          <w:rFonts w:asciiTheme="minorHAnsi" w:hAnsiTheme="minorHAnsi"/>
          <w:b/>
          <w:sz w:val="24"/>
          <w:szCs w:val="24"/>
        </w:rPr>
        <w:t xml:space="preserve"> </w:t>
      </w:r>
      <w:r w:rsidR="00595F7C" w:rsidRPr="00004125">
        <w:rPr>
          <w:rFonts w:asciiTheme="minorHAnsi" w:hAnsiTheme="minorHAnsi"/>
          <w:b/>
          <w:sz w:val="24"/>
          <w:szCs w:val="24"/>
        </w:rPr>
        <w:t>w Inowrocławiu</w:t>
      </w:r>
    </w:p>
    <w:p w:rsidR="00595F7C" w:rsidRPr="00004125" w:rsidRDefault="00490E14" w:rsidP="00490E14">
      <w:pPr>
        <w:pStyle w:val="Nagwek1"/>
        <w:rPr>
          <w:rFonts w:asciiTheme="minorHAnsi" w:hAnsiTheme="minorHAnsi" w:cs="Arial"/>
          <w:b/>
          <w:sz w:val="24"/>
          <w:szCs w:val="24"/>
        </w:rPr>
      </w:pPr>
      <w:r w:rsidRPr="00004125">
        <w:rPr>
          <w:rFonts w:asciiTheme="minorHAnsi" w:hAnsiTheme="minorHAnsi" w:cs="Arial"/>
          <w:b/>
          <w:sz w:val="24"/>
          <w:szCs w:val="24"/>
        </w:rPr>
        <w:t>bonów na zasiedlenie</w:t>
      </w:r>
    </w:p>
    <w:p w:rsidR="00490E14" w:rsidRPr="00004125" w:rsidRDefault="00490E14" w:rsidP="00490E14">
      <w:pPr>
        <w:rPr>
          <w:sz w:val="24"/>
          <w:szCs w:val="24"/>
        </w:rPr>
      </w:pPr>
    </w:p>
    <w:p w:rsidR="00490E14" w:rsidRDefault="00490E14" w:rsidP="00490E14">
      <w:pPr>
        <w:rPr>
          <w:sz w:val="24"/>
          <w:szCs w:val="24"/>
        </w:rPr>
      </w:pPr>
    </w:p>
    <w:p w:rsidR="002208A2" w:rsidRPr="00004125" w:rsidRDefault="002208A2" w:rsidP="00490E14">
      <w:pPr>
        <w:rPr>
          <w:sz w:val="24"/>
          <w:szCs w:val="24"/>
        </w:rPr>
      </w:pPr>
    </w:p>
    <w:p w:rsidR="00595F7C" w:rsidRPr="00F80A5F" w:rsidRDefault="00490E14" w:rsidP="00490E14">
      <w:pPr>
        <w:pStyle w:val="Nagwek1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 xml:space="preserve">§ </w:t>
      </w:r>
      <w:r w:rsidR="00A33098" w:rsidRPr="00F80A5F">
        <w:rPr>
          <w:rFonts w:asciiTheme="minorHAnsi" w:hAnsiTheme="minorHAnsi"/>
          <w:sz w:val="24"/>
          <w:szCs w:val="24"/>
        </w:rPr>
        <w:t>1</w:t>
      </w:r>
    </w:p>
    <w:p w:rsidR="00595F7C" w:rsidRPr="00004125" w:rsidRDefault="00595F7C" w:rsidP="00595F7C">
      <w:pPr>
        <w:rPr>
          <w:rFonts w:asciiTheme="minorHAnsi" w:hAnsiTheme="minorHAnsi" w:cs="Arial"/>
          <w:sz w:val="24"/>
          <w:szCs w:val="24"/>
        </w:rPr>
      </w:pPr>
    </w:p>
    <w:p w:rsidR="00595F7C" w:rsidRPr="005122B4" w:rsidRDefault="00595F7C" w:rsidP="00490E14">
      <w:pPr>
        <w:pStyle w:val="Tekstblokowy"/>
        <w:numPr>
          <w:ilvl w:val="0"/>
          <w:numId w:val="19"/>
        </w:numPr>
        <w:ind w:right="-2"/>
        <w:rPr>
          <w:rFonts w:asciiTheme="minorHAnsi" w:hAnsiTheme="minorHAnsi"/>
          <w:szCs w:val="24"/>
        </w:rPr>
      </w:pPr>
      <w:r w:rsidRPr="005122B4">
        <w:rPr>
          <w:rFonts w:asciiTheme="minorHAnsi" w:hAnsiTheme="minorHAnsi"/>
          <w:szCs w:val="24"/>
        </w:rPr>
        <w:t>Ustawa z dnia 20 kwietnia 2004 r</w:t>
      </w:r>
      <w:r w:rsidRPr="005122B4">
        <w:rPr>
          <w:rFonts w:asciiTheme="minorHAnsi" w:hAnsiTheme="minorHAnsi"/>
          <w:i/>
          <w:szCs w:val="24"/>
        </w:rPr>
        <w:t xml:space="preserve">. </w:t>
      </w:r>
      <w:r w:rsidR="00CE12D7" w:rsidRPr="005122B4">
        <w:rPr>
          <w:rFonts w:asciiTheme="minorHAnsi" w:hAnsiTheme="minorHAnsi"/>
          <w:i/>
          <w:szCs w:val="24"/>
        </w:rPr>
        <w:t xml:space="preserve">o </w:t>
      </w:r>
      <w:r w:rsidRPr="005122B4">
        <w:rPr>
          <w:rFonts w:asciiTheme="minorHAnsi" w:hAnsiTheme="minorHAnsi"/>
          <w:i/>
          <w:szCs w:val="24"/>
        </w:rPr>
        <w:t>promocji zatrudnienia i instytucjach rynku pracy</w:t>
      </w:r>
      <w:r w:rsidRPr="005122B4">
        <w:rPr>
          <w:rFonts w:asciiTheme="minorHAnsi" w:hAnsiTheme="minorHAnsi"/>
          <w:szCs w:val="24"/>
        </w:rPr>
        <w:t xml:space="preserve"> </w:t>
      </w:r>
      <w:r w:rsidR="00CE12D7" w:rsidRPr="005122B4">
        <w:rPr>
          <w:rFonts w:asciiTheme="minorHAnsi" w:hAnsiTheme="minorHAnsi"/>
          <w:szCs w:val="24"/>
        </w:rPr>
        <w:t xml:space="preserve">  </w:t>
      </w:r>
      <w:r w:rsidRPr="005122B4">
        <w:rPr>
          <w:rFonts w:asciiTheme="minorHAnsi" w:hAnsiTheme="minorHAnsi"/>
          <w:szCs w:val="24"/>
        </w:rPr>
        <w:t>(</w:t>
      </w:r>
      <w:r w:rsidR="00624D9A" w:rsidRPr="005122B4">
        <w:rPr>
          <w:rFonts w:asciiTheme="minorHAnsi" w:hAnsiTheme="minorHAnsi"/>
          <w:szCs w:val="24"/>
        </w:rPr>
        <w:t>Dz.U.</w:t>
      </w:r>
      <w:r w:rsidR="00C5629F">
        <w:rPr>
          <w:rFonts w:asciiTheme="minorHAnsi" w:hAnsiTheme="minorHAnsi"/>
          <w:szCs w:val="24"/>
        </w:rPr>
        <w:t>2023</w:t>
      </w:r>
      <w:r w:rsidR="00134EC4" w:rsidRPr="005122B4">
        <w:rPr>
          <w:rFonts w:asciiTheme="minorHAnsi" w:hAnsiTheme="minorHAnsi"/>
          <w:szCs w:val="24"/>
        </w:rPr>
        <w:t>.</w:t>
      </w:r>
      <w:r w:rsidR="00C5629F">
        <w:rPr>
          <w:rFonts w:asciiTheme="minorHAnsi" w:hAnsiTheme="minorHAnsi"/>
          <w:szCs w:val="24"/>
        </w:rPr>
        <w:t>735</w:t>
      </w:r>
      <w:r w:rsidR="00BD1FAB" w:rsidRPr="005122B4">
        <w:rPr>
          <w:rFonts w:asciiTheme="minorHAnsi" w:hAnsiTheme="minorHAnsi"/>
          <w:szCs w:val="24"/>
        </w:rPr>
        <w:t>)</w:t>
      </w:r>
      <w:r w:rsidR="007A667C" w:rsidRPr="005122B4">
        <w:rPr>
          <w:rFonts w:asciiTheme="minorHAnsi" w:hAnsiTheme="minorHAnsi"/>
          <w:szCs w:val="24"/>
        </w:rPr>
        <w:t>,</w:t>
      </w:r>
    </w:p>
    <w:p w:rsidR="00490E14" w:rsidRPr="005122B4" w:rsidRDefault="00490E14" w:rsidP="00490E14">
      <w:pPr>
        <w:pStyle w:val="Tekstblokowy"/>
        <w:numPr>
          <w:ilvl w:val="0"/>
          <w:numId w:val="19"/>
        </w:numPr>
        <w:ind w:right="-2"/>
        <w:rPr>
          <w:rFonts w:asciiTheme="minorHAnsi" w:hAnsiTheme="minorHAnsi"/>
          <w:szCs w:val="24"/>
        </w:rPr>
      </w:pPr>
      <w:r w:rsidRPr="005122B4">
        <w:rPr>
          <w:rFonts w:asciiTheme="minorHAnsi" w:hAnsiTheme="minorHAnsi"/>
          <w:szCs w:val="24"/>
        </w:rPr>
        <w:t xml:space="preserve">Ustawa z dnia 23 kwietnia 1964 r. </w:t>
      </w:r>
      <w:r w:rsidRPr="005122B4">
        <w:rPr>
          <w:rFonts w:asciiTheme="minorHAnsi" w:hAnsiTheme="minorHAnsi"/>
          <w:i/>
          <w:szCs w:val="24"/>
        </w:rPr>
        <w:t xml:space="preserve">Kodeks Cywilny </w:t>
      </w:r>
      <w:r w:rsidR="00115452" w:rsidRPr="005122B4">
        <w:rPr>
          <w:rFonts w:asciiTheme="minorHAnsi" w:hAnsiTheme="minorHAnsi"/>
          <w:szCs w:val="24"/>
        </w:rPr>
        <w:t>(Dz.U.</w:t>
      </w:r>
      <w:r w:rsidR="00C5629F">
        <w:rPr>
          <w:rFonts w:asciiTheme="minorHAnsi" w:hAnsiTheme="minorHAnsi"/>
          <w:szCs w:val="24"/>
        </w:rPr>
        <w:t>2023</w:t>
      </w:r>
      <w:r w:rsidR="00115452" w:rsidRPr="005122B4">
        <w:rPr>
          <w:rFonts w:asciiTheme="minorHAnsi" w:hAnsiTheme="minorHAnsi"/>
          <w:szCs w:val="24"/>
        </w:rPr>
        <w:t>.</w:t>
      </w:r>
      <w:r w:rsidR="00C5629F">
        <w:rPr>
          <w:rFonts w:asciiTheme="minorHAnsi" w:hAnsiTheme="minorHAnsi"/>
          <w:szCs w:val="24"/>
        </w:rPr>
        <w:t>1610</w:t>
      </w:r>
      <w:r w:rsidR="00624D9A" w:rsidRPr="005122B4">
        <w:rPr>
          <w:rFonts w:asciiTheme="minorHAnsi" w:hAnsiTheme="minorHAnsi"/>
          <w:szCs w:val="24"/>
        </w:rPr>
        <w:t>)</w:t>
      </w:r>
      <w:r w:rsidR="007A667C" w:rsidRPr="005122B4">
        <w:rPr>
          <w:rFonts w:asciiTheme="minorHAnsi" w:hAnsiTheme="minorHAnsi"/>
          <w:szCs w:val="24"/>
        </w:rPr>
        <w:t>,</w:t>
      </w:r>
    </w:p>
    <w:p w:rsidR="00490E14" w:rsidRPr="005122B4" w:rsidRDefault="00490E14" w:rsidP="00490E14">
      <w:pPr>
        <w:pStyle w:val="Tekstblokowy"/>
        <w:numPr>
          <w:ilvl w:val="0"/>
          <w:numId w:val="19"/>
        </w:numPr>
        <w:ind w:right="-2"/>
        <w:rPr>
          <w:rFonts w:asciiTheme="minorHAnsi" w:hAnsiTheme="minorHAnsi"/>
          <w:szCs w:val="24"/>
        </w:rPr>
      </w:pPr>
      <w:r w:rsidRPr="005122B4">
        <w:rPr>
          <w:rFonts w:asciiTheme="minorHAnsi" w:hAnsiTheme="minorHAnsi"/>
          <w:szCs w:val="24"/>
        </w:rPr>
        <w:t>Ustawa z dnia 17 listopada 1964</w:t>
      </w:r>
      <w:r w:rsidR="00BD3836" w:rsidRPr="005122B4">
        <w:rPr>
          <w:rFonts w:asciiTheme="minorHAnsi" w:hAnsiTheme="minorHAnsi"/>
          <w:szCs w:val="24"/>
        </w:rPr>
        <w:t xml:space="preserve"> </w:t>
      </w:r>
      <w:r w:rsidRPr="005122B4">
        <w:rPr>
          <w:rFonts w:asciiTheme="minorHAnsi" w:hAnsiTheme="minorHAnsi"/>
          <w:szCs w:val="24"/>
        </w:rPr>
        <w:t xml:space="preserve">r. </w:t>
      </w:r>
      <w:r w:rsidRPr="005122B4">
        <w:rPr>
          <w:rFonts w:asciiTheme="minorHAnsi" w:hAnsiTheme="minorHAnsi"/>
          <w:i/>
          <w:szCs w:val="24"/>
        </w:rPr>
        <w:t>Kodeks Postępowania Cywilnego</w:t>
      </w:r>
      <w:r w:rsidRPr="005122B4">
        <w:rPr>
          <w:rFonts w:asciiTheme="minorHAnsi" w:hAnsiTheme="minorHAnsi"/>
          <w:szCs w:val="24"/>
        </w:rPr>
        <w:t xml:space="preserve"> </w:t>
      </w:r>
      <w:r w:rsidR="00624D9A" w:rsidRPr="005122B4">
        <w:rPr>
          <w:rFonts w:asciiTheme="minorHAnsi" w:hAnsiTheme="minorHAnsi"/>
          <w:szCs w:val="24"/>
        </w:rPr>
        <w:t>(Dz.U.</w:t>
      </w:r>
      <w:r w:rsidR="00C5629F">
        <w:rPr>
          <w:rFonts w:asciiTheme="minorHAnsi" w:hAnsiTheme="minorHAnsi"/>
          <w:szCs w:val="24"/>
        </w:rPr>
        <w:t>2023</w:t>
      </w:r>
      <w:r w:rsidR="00624D9A" w:rsidRPr="005122B4">
        <w:rPr>
          <w:rFonts w:asciiTheme="minorHAnsi" w:hAnsiTheme="minorHAnsi"/>
          <w:szCs w:val="24"/>
        </w:rPr>
        <w:t>.</w:t>
      </w:r>
      <w:r w:rsidR="00C5629F">
        <w:rPr>
          <w:rFonts w:asciiTheme="minorHAnsi" w:hAnsiTheme="minorHAnsi"/>
          <w:szCs w:val="24"/>
        </w:rPr>
        <w:t>1550</w:t>
      </w:r>
      <w:r w:rsidR="00624D9A" w:rsidRPr="005122B4">
        <w:rPr>
          <w:rFonts w:asciiTheme="minorHAnsi" w:hAnsiTheme="minorHAnsi"/>
          <w:szCs w:val="24"/>
        </w:rPr>
        <w:t>)</w:t>
      </w:r>
      <w:r w:rsidR="007A667C" w:rsidRPr="005122B4">
        <w:rPr>
          <w:rFonts w:asciiTheme="minorHAnsi" w:hAnsiTheme="minorHAnsi"/>
          <w:szCs w:val="24"/>
        </w:rPr>
        <w:t>,</w:t>
      </w:r>
    </w:p>
    <w:p w:rsidR="00A33098" w:rsidRPr="005122B4" w:rsidRDefault="00490E14" w:rsidP="00A33098">
      <w:pPr>
        <w:pStyle w:val="Tekstblokowy"/>
        <w:numPr>
          <w:ilvl w:val="0"/>
          <w:numId w:val="19"/>
        </w:numPr>
        <w:ind w:right="-2"/>
        <w:rPr>
          <w:rFonts w:asciiTheme="minorHAnsi" w:hAnsiTheme="minorHAnsi"/>
          <w:szCs w:val="24"/>
        </w:rPr>
      </w:pPr>
      <w:r w:rsidRPr="005122B4">
        <w:rPr>
          <w:rFonts w:asciiTheme="minorHAnsi" w:hAnsiTheme="minorHAnsi"/>
          <w:szCs w:val="24"/>
        </w:rPr>
        <w:t xml:space="preserve">Ustawa z dnia 26 czerwca 1974 r. </w:t>
      </w:r>
      <w:r w:rsidRPr="005122B4">
        <w:rPr>
          <w:rFonts w:asciiTheme="minorHAnsi" w:hAnsiTheme="minorHAnsi"/>
          <w:i/>
          <w:szCs w:val="24"/>
        </w:rPr>
        <w:t xml:space="preserve">Kodeks pracy </w:t>
      </w:r>
      <w:r w:rsidR="00134EC4" w:rsidRPr="005122B4">
        <w:rPr>
          <w:rFonts w:asciiTheme="minorHAnsi" w:hAnsiTheme="minorHAnsi"/>
          <w:szCs w:val="24"/>
        </w:rPr>
        <w:t>(Dz.U.</w:t>
      </w:r>
      <w:r w:rsidR="00C5629F">
        <w:rPr>
          <w:rFonts w:asciiTheme="minorHAnsi" w:hAnsiTheme="minorHAnsi"/>
          <w:szCs w:val="24"/>
        </w:rPr>
        <w:t>2023</w:t>
      </w:r>
      <w:r w:rsidR="00134EC4" w:rsidRPr="005122B4">
        <w:rPr>
          <w:rFonts w:asciiTheme="minorHAnsi" w:hAnsiTheme="minorHAnsi"/>
          <w:szCs w:val="24"/>
        </w:rPr>
        <w:t>.</w:t>
      </w:r>
      <w:r w:rsidR="00C5629F">
        <w:rPr>
          <w:rFonts w:asciiTheme="minorHAnsi" w:hAnsiTheme="minorHAnsi"/>
          <w:szCs w:val="24"/>
        </w:rPr>
        <w:t>1550</w:t>
      </w:r>
      <w:r w:rsidR="007A667C" w:rsidRPr="005122B4">
        <w:rPr>
          <w:rFonts w:asciiTheme="minorHAnsi" w:hAnsiTheme="minorHAnsi"/>
          <w:szCs w:val="24"/>
        </w:rPr>
        <w:t>).</w:t>
      </w:r>
    </w:p>
    <w:p w:rsidR="00A33098" w:rsidRPr="00004125" w:rsidRDefault="00A33098" w:rsidP="00A33098">
      <w:pPr>
        <w:pStyle w:val="Tekstblokowy"/>
        <w:ind w:left="720" w:right="-2"/>
        <w:rPr>
          <w:rFonts w:asciiTheme="minorHAnsi" w:hAnsiTheme="minorHAnsi"/>
          <w:szCs w:val="24"/>
        </w:rPr>
      </w:pPr>
    </w:p>
    <w:p w:rsidR="00A33098" w:rsidRPr="00F80A5F" w:rsidRDefault="00A33098" w:rsidP="00A33098">
      <w:pPr>
        <w:pStyle w:val="Nagwek1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>§ 2</w:t>
      </w:r>
    </w:p>
    <w:p w:rsidR="00C66ED3" w:rsidRPr="00004125" w:rsidRDefault="00C66ED3" w:rsidP="00C66ED3">
      <w:pPr>
        <w:rPr>
          <w:sz w:val="24"/>
          <w:szCs w:val="24"/>
        </w:rPr>
      </w:pPr>
    </w:p>
    <w:p w:rsidR="00A33098" w:rsidRPr="00004125" w:rsidRDefault="00A20A4F" w:rsidP="00A33098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004125">
        <w:rPr>
          <w:sz w:val="24"/>
          <w:szCs w:val="24"/>
        </w:rPr>
        <w:t xml:space="preserve">Ilekroć </w:t>
      </w:r>
      <w:r w:rsidR="00A33098" w:rsidRPr="00004125">
        <w:rPr>
          <w:sz w:val="24"/>
          <w:szCs w:val="24"/>
        </w:rPr>
        <w:t xml:space="preserve"> w niniejszym regulaminie mowa jest o:</w:t>
      </w:r>
    </w:p>
    <w:p w:rsidR="00A33098" w:rsidRPr="00004125" w:rsidRDefault="00A33098" w:rsidP="00A33098">
      <w:pPr>
        <w:pStyle w:val="Akapitzlist"/>
        <w:rPr>
          <w:sz w:val="24"/>
          <w:szCs w:val="24"/>
        </w:rPr>
      </w:pPr>
    </w:p>
    <w:p w:rsidR="00A33098" w:rsidRPr="00004125" w:rsidRDefault="00A33098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>Ministrze</w:t>
      </w:r>
      <w:r w:rsidRPr="00004125">
        <w:rPr>
          <w:sz w:val="24"/>
          <w:szCs w:val="24"/>
        </w:rPr>
        <w:t xml:space="preserve"> – oznacza to Ministr</w:t>
      </w:r>
      <w:r w:rsidR="00A20A4F" w:rsidRPr="00004125">
        <w:rPr>
          <w:sz w:val="24"/>
          <w:szCs w:val="24"/>
        </w:rPr>
        <w:t xml:space="preserve">a </w:t>
      </w:r>
      <w:r w:rsidR="0059157B">
        <w:rPr>
          <w:sz w:val="24"/>
          <w:szCs w:val="24"/>
        </w:rPr>
        <w:t>Rodziny i Polityki Społecznej</w:t>
      </w:r>
      <w:r w:rsidRPr="00004125">
        <w:rPr>
          <w:sz w:val="24"/>
          <w:szCs w:val="24"/>
        </w:rPr>
        <w:t>;</w:t>
      </w:r>
    </w:p>
    <w:p w:rsidR="00EA4CAA" w:rsidRPr="00004125" w:rsidRDefault="00EA4CAA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>Działalności</w:t>
      </w:r>
      <w:r w:rsidR="00A33098" w:rsidRPr="00004125">
        <w:rPr>
          <w:b/>
          <w:sz w:val="24"/>
          <w:szCs w:val="24"/>
        </w:rPr>
        <w:t xml:space="preserve"> gospodarczej</w:t>
      </w:r>
      <w:r w:rsidR="00A33098" w:rsidRPr="00004125">
        <w:rPr>
          <w:sz w:val="24"/>
          <w:szCs w:val="24"/>
        </w:rPr>
        <w:t xml:space="preserve"> – oznacza </w:t>
      </w:r>
      <w:r w:rsidRPr="00004125">
        <w:rPr>
          <w:sz w:val="24"/>
          <w:szCs w:val="24"/>
        </w:rPr>
        <w:t xml:space="preserve">to </w:t>
      </w:r>
      <w:r w:rsidR="00A20A4F" w:rsidRPr="00004125">
        <w:rPr>
          <w:sz w:val="24"/>
          <w:szCs w:val="24"/>
        </w:rPr>
        <w:t>zorganizowaną działalność zarobkową, wykonywaną</w:t>
      </w:r>
      <w:r w:rsidRPr="00004125">
        <w:rPr>
          <w:sz w:val="24"/>
          <w:szCs w:val="24"/>
        </w:rPr>
        <w:t xml:space="preserve"> we własnym imieniu i w sposób c</w:t>
      </w:r>
      <w:r w:rsidR="00A20A4F" w:rsidRPr="00004125">
        <w:rPr>
          <w:sz w:val="24"/>
          <w:szCs w:val="24"/>
        </w:rPr>
        <w:t>iągły;</w:t>
      </w:r>
    </w:p>
    <w:p w:rsidR="00A33098" w:rsidRPr="00004125" w:rsidRDefault="00EA4CAA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 xml:space="preserve">Innej pracy zarobkowej </w:t>
      </w:r>
      <w:r w:rsidRPr="00582192">
        <w:rPr>
          <w:sz w:val="24"/>
          <w:szCs w:val="24"/>
        </w:rPr>
        <w:t>–</w:t>
      </w:r>
      <w:r w:rsidRPr="00004125">
        <w:rPr>
          <w:b/>
          <w:sz w:val="24"/>
          <w:szCs w:val="24"/>
        </w:rPr>
        <w:t xml:space="preserve"> </w:t>
      </w:r>
      <w:r w:rsidRPr="00004125">
        <w:rPr>
          <w:sz w:val="24"/>
          <w:szCs w:val="24"/>
        </w:rPr>
        <w:t>oznacza to wykonywanie pracy lub</w:t>
      </w:r>
      <w:r w:rsidRPr="00004125">
        <w:rPr>
          <w:b/>
          <w:sz w:val="24"/>
          <w:szCs w:val="24"/>
        </w:rPr>
        <w:t xml:space="preserve"> </w:t>
      </w:r>
      <w:r w:rsidRPr="00004125">
        <w:rPr>
          <w:sz w:val="24"/>
          <w:szCs w:val="24"/>
        </w:rPr>
        <w:t>świadczenia usług n</w:t>
      </w:r>
      <w:r w:rsidR="00DE5E5D" w:rsidRPr="00004125">
        <w:rPr>
          <w:sz w:val="24"/>
          <w:szCs w:val="24"/>
        </w:rPr>
        <w:t>a podstawie umów cywilnoprawnych, w tym umowy agencyjne</w:t>
      </w:r>
      <w:r w:rsidR="00D2193B" w:rsidRPr="00004125">
        <w:rPr>
          <w:sz w:val="24"/>
          <w:szCs w:val="24"/>
        </w:rPr>
        <w:t>j, umowy zlecenia, umowy o dzieł</w:t>
      </w:r>
      <w:r w:rsidR="00DE5E5D" w:rsidRPr="00004125">
        <w:rPr>
          <w:sz w:val="24"/>
          <w:szCs w:val="24"/>
        </w:rPr>
        <w:t>o albo w okresie członkostwa w rolniczej spółdzielni produkcyjnej, spółdzielni kolek rolniczych lub spółdzielni usług rolniczych;</w:t>
      </w:r>
    </w:p>
    <w:p w:rsidR="00DE5E5D" w:rsidRPr="00004125" w:rsidRDefault="00DE5E5D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 xml:space="preserve">Pracodawcy </w:t>
      </w:r>
      <w:r w:rsidRPr="00582192">
        <w:rPr>
          <w:sz w:val="24"/>
          <w:szCs w:val="24"/>
        </w:rPr>
        <w:t>–</w:t>
      </w:r>
      <w:r w:rsidR="00D2193B" w:rsidRPr="00582192">
        <w:rPr>
          <w:sz w:val="24"/>
          <w:szCs w:val="24"/>
        </w:rPr>
        <w:t xml:space="preserve"> </w:t>
      </w:r>
      <w:r w:rsidR="00D2193B" w:rsidRPr="00004125">
        <w:rPr>
          <w:sz w:val="24"/>
          <w:szCs w:val="24"/>
        </w:rPr>
        <w:t>oznacza to jednostkę</w:t>
      </w:r>
      <w:r w:rsidRPr="00004125">
        <w:rPr>
          <w:sz w:val="24"/>
          <w:szCs w:val="24"/>
        </w:rPr>
        <w:t xml:space="preserve"> organizacyjn</w:t>
      </w:r>
      <w:r w:rsidR="00CE12D7">
        <w:rPr>
          <w:sz w:val="24"/>
          <w:szCs w:val="24"/>
        </w:rPr>
        <w:t>ą</w:t>
      </w:r>
      <w:r w:rsidR="00D2193B" w:rsidRPr="00004125">
        <w:rPr>
          <w:sz w:val="24"/>
          <w:szCs w:val="24"/>
        </w:rPr>
        <w:t>, chociażby nie posiadał</w:t>
      </w:r>
      <w:r w:rsidRPr="00004125">
        <w:rPr>
          <w:sz w:val="24"/>
          <w:szCs w:val="24"/>
        </w:rPr>
        <w:t>a o</w:t>
      </w:r>
      <w:r w:rsidR="00D2193B" w:rsidRPr="00004125">
        <w:rPr>
          <w:sz w:val="24"/>
          <w:szCs w:val="24"/>
        </w:rPr>
        <w:t>sobowości prawnej, a także osobę</w:t>
      </w:r>
      <w:r w:rsidR="00CE12D7">
        <w:rPr>
          <w:sz w:val="24"/>
          <w:szCs w:val="24"/>
        </w:rPr>
        <w:t xml:space="preserve"> fizyczną</w:t>
      </w:r>
      <w:r w:rsidRPr="00004125">
        <w:rPr>
          <w:sz w:val="24"/>
          <w:szCs w:val="24"/>
        </w:rPr>
        <w:t xml:space="preserve">, jeżeli </w:t>
      </w:r>
      <w:r w:rsidR="00D2193B" w:rsidRPr="00004125">
        <w:rPr>
          <w:sz w:val="24"/>
          <w:szCs w:val="24"/>
        </w:rPr>
        <w:t>zatrudniają</w:t>
      </w:r>
      <w:r w:rsidRPr="00004125">
        <w:rPr>
          <w:sz w:val="24"/>
          <w:szCs w:val="24"/>
        </w:rPr>
        <w:t xml:space="preserve"> one co najmniej jednego pracownika;</w:t>
      </w:r>
    </w:p>
    <w:p w:rsidR="00DE5E5D" w:rsidRPr="00004125" w:rsidRDefault="00D2193B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>Urzę</w:t>
      </w:r>
      <w:r w:rsidR="00DE5E5D" w:rsidRPr="00004125">
        <w:rPr>
          <w:b/>
          <w:sz w:val="24"/>
          <w:szCs w:val="24"/>
        </w:rPr>
        <w:t xml:space="preserve">dzie </w:t>
      </w:r>
      <w:r w:rsidR="005C7790" w:rsidRPr="00582192">
        <w:rPr>
          <w:sz w:val="24"/>
          <w:szCs w:val="24"/>
        </w:rPr>
        <w:t xml:space="preserve">– </w:t>
      </w:r>
      <w:r w:rsidRPr="00004125">
        <w:rPr>
          <w:sz w:val="24"/>
          <w:szCs w:val="24"/>
        </w:rPr>
        <w:t>oznacza to Powiatowy Urząd Pracy w Inowrocł</w:t>
      </w:r>
      <w:r w:rsidR="005C7790" w:rsidRPr="00004125">
        <w:rPr>
          <w:sz w:val="24"/>
          <w:szCs w:val="24"/>
        </w:rPr>
        <w:t>awiu;</w:t>
      </w:r>
    </w:p>
    <w:p w:rsidR="005C7790" w:rsidRPr="00004125" w:rsidRDefault="005C7790" w:rsidP="0059157B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 xml:space="preserve">Ustawie </w:t>
      </w:r>
      <w:r w:rsidRPr="00582192">
        <w:rPr>
          <w:sz w:val="24"/>
          <w:szCs w:val="24"/>
        </w:rPr>
        <w:t xml:space="preserve">- </w:t>
      </w:r>
      <w:r w:rsidRPr="00004125">
        <w:rPr>
          <w:b/>
          <w:sz w:val="24"/>
          <w:szCs w:val="24"/>
        </w:rPr>
        <w:t xml:space="preserve"> </w:t>
      </w:r>
      <w:r w:rsidR="00D2193B" w:rsidRPr="00004125">
        <w:rPr>
          <w:sz w:val="24"/>
          <w:szCs w:val="24"/>
        </w:rPr>
        <w:t>oznacza to ustawę</w:t>
      </w:r>
      <w:r w:rsidRPr="00004125">
        <w:rPr>
          <w:sz w:val="24"/>
          <w:szCs w:val="24"/>
        </w:rPr>
        <w:t xml:space="preserve"> z dnia 20 kwietnia 2004r. </w:t>
      </w:r>
      <w:r w:rsidR="00A41A57">
        <w:rPr>
          <w:i/>
          <w:sz w:val="24"/>
          <w:szCs w:val="24"/>
        </w:rPr>
        <w:t>o promocji zatrudnienia</w:t>
      </w:r>
      <w:r w:rsidR="00A41A57">
        <w:rPr>
          <w:i/>
          <w:sz w:val="24"/>
          <w:szCs w:val="24"/>
        </w:rPr>
        <w:br/>
      </w:r>
      <w:r w:rsidRPr="00004125">
        <w:rPr>
          <w:i/>
          <w:sz w:val="24"/>
          <w:szCs w:val="24"/>
        </w:rPr>
        <w:t>i instytucjach rynku pracy</w:t>
      </w:r>
      <w:r w:rsidRPr="00004125">
        <w:rPr>
          <w:sz w:val="24"/>
          <w:szCs w:val="24"/>
        </w:rPr>
        <w:t xml:space="preserve"> </w:t>
      </w:r>
      <w:r w:rsidR="00E5074C">
        <w:rPr>
          <w:sz w:val="24"/>
          <w:szCs w:val="24"/>
        </w:rPr>
        <w:t>(Dz.U.2022.690</w:t>
      </w:r>
      <w:r w:rsidR="0059157B">
        <w:rPr>
          <w:sz w:val="24"/>
          <w:szCs w:val="24"/>
        </w:rPr>
        <w:t>)</w:t>
      </w:r>
      <w:r w:rsidR="003C531F" w:rsidRPr="00004125">
        <w:rPr>
          <w:sz w:val="24"/>
          <w:szCs w:val="24"/>
        </w:rPr>
        <w:t>;</w:t>
      </w:r>
    </w:p>
    <w:p w:rsidR="003C531F" w:rsidRPr="00004125" w:rsidRDefault="003C531F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 xml:space="preserve">Zatrudnieniu </w:t>
      </w:r>
      <w:r w:rsidRPr="00582192">
        <w:rPr>
          <w:sz w:val="24"/>
          <w:szCs w:val="24"/>
        </w:rPr>
        <w:t>–</w:t>
      </w:r>
      <w:r w:rsidRPr="00004125">
        <w:rPr>
          <w:sz w:val="24"/>
          <w:szCs w:val="24"/>
        </w:rPr>
        <w:t xml:space="preserve"> oznacza to wykonywanie pracy na podstawie stosunku pracy, stosunku służbow</w:t>
      </w:r>
      <w:r w:rsidR="00C53D1F">
        <w:rPr>
          <w:sz w:val="24"/>
          <w:szCs w:val="24"/>
        </w:rPr>
        <w:t>ego oraz umowy o pracę</w:t>
      </w:r>
      <w:r w:rsidR="00D2193B" w:rsidRPr="00004125">
        <w:rPr>
          <w:sz w:val="24"/>
          <w:szCs w:val="24"/>
        </w:rPr>
        <w:t xml:space="preserve"> nakładczą</w:t>
      </w:r>
      <w:r w:rsidRPr="00004125">
        <w:rPr>
          <w:sz w:val="24"/>
          <w:szCs w:val="24"/>
        </w:rPr>
        <w:t>.</w:t>
      </w:r>
    </w:p>
    <w:p w:rsidR="003C531F" w:rsidRPr="00004125" w:rsidRDefault="003C531F" w:rsidP="006756FD">
      <w:pPr>
        <w:pStyle w:val="Akapitzlist"/>
        <w:ind w:left="1080"/>
        <w:jc w:val="both"/>
        <w:rPr>
          <w:b/>
          <w:sz w:val="24"/>
          <w:szCs w:val="24"/>
        </w:rPr>
      </w:pPr>
    </w:p>
    <w:p w:rsidR="003C531F" w:rsidRPr="00004125" w:rsidRDefault="003C531F" w:rsidP="006756FD">
      <w:pPr>
        <w:pStyle w:val="Akapitzlist"/>
        <w:ind w:left="1080"/>
        <w:jc w:val="both"/>
        <w:rPr>
          <w:b/>
          <w:sz w:val="24"/>
          <w:szCs w:val="24"/>
        </w:rPr>
      </w:pPr>
    </w:p>
    <w:p w:rsidR="00971325" w:rsidRPr="00F80A5F" w:rsidRDefault="00971325" w:rsidP="00971325">
      <w:pPr>
        <w:pStyle w:val="Nagwek1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>§ 3</w:t>
      </w:r>
    </w:p>
    <w:p w:rsidR="00971325" w:rsidRPr="00004125" w:rsidRDefault="00971325" w:rsidP="00971325">
      <w:pPr>
        <w:rPr>
          <w:sz w:val="24"/>
          <w:szCs w:val="24"/>
        </w:rPr>
      </w:pPr>
    </w:p>
    <w:p w:rsidR="00971325" w:rsidRPr="00004125" w:rsidRDefault="00C90C2D" w:rsidP="006756FD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004125">
        <w:rPr>
          <w:sz w:val="24"/>
          <w:szCs w:val="24"/>
        </w:rPr>
        <w:t>Bon na zasiedlenie może otrzymać osoba bezrobotna lub poszukują</w:t>
      </w:r>
      <w:r w:rsidR="0002534A">
        <w:rPr>
          <w:sz w:val="24"/>
          <w:szCs w:val="24"/>
        </w:rPr>
        <w:t>ca pracy (</w:t>
      </w:r>
      <w:r w:rsidR="00D52485" w:rsidRPr="00004125">
        <w:rPr>
          <w:sz w:val="24"/>
          <w:szCs w:val="24"/>
        </w:rPr>
        <w:t>w myś</w:t>
      </w:r>
      <w:r w:rsidR="001C23C2" w:rsidRPr="00004125">
        <w:rPr>
          <w:sz w:val="24"/>
          <w:szCs w:val="24"/>
        </w:rPr>
        <w:t xml:space="preserve">l </w:t>
      </w:r>
      <w:r w:rsidR="00971325" w:rsidRPr="00004125">
        <w:rPr>
          <w:sz w:val="24"/>
          <w:szCs w:val="24"/>
        </w:rPr>
        <w:t>art</w:t>
      </w:r>
      <w:r w:rsidRPr="00004125">
        <w:rPr>
          <w:sz w:val="24"/>
          <w:szCs w:val="24"/>
        </w:rPr>
        <w:t>. 49 pkt. 7 Ustawy) do 30 roku ż</w:t>
      </w:r>
      <w:r w:rsidR="00971325" w:rsidRPr="00004125">
        <w:rPr>
          <w:sz w:val="24"/>
          <w:szCs w:val="24"/>
        </w:rPr>
        <w:t>ycia (dalej osoba b</w:t>
      </w:r>
      <w:r w:rsidRPr="00004125">
        <w:rPr>
          <w:sz w:val="24"/>
          <w:szCs w:val="24"/>
        </w:rPr>
        <w:t>ezrobo</w:t>
      </w:r>
      <w:r w:rsidR="00A41A57">
        <w:rPr>
          <w:sz w:val="24"/>
          <w:szCs w:val="24"/>
        </w:rPr>
        <w:t>tna lub bezrobotny)</w:t>
      </w:r>
      <w:r w:rsidR="00A41A57">
        <w:rPr>
          <w:sz w:val="24"/>
          <w:szCs w:val="24"/>
        </w:rPr>
        <w:br/>
      </w:r>
      <w:r w:rsidRPr="00004125">
        <w:rPr>
          <w:sz w:val="24"/>
          <w:szCs w:val="24"/>
        </w:rPr>
        <w:lastRenderedPageBreak/>
        <w:t>w związku z podję</w:t>
      </w:r>
      <w:r w:rsidR="00971325" w:rsidRPr="00004125">
        <w:rPr>
          <w:sz w:val="24"/>
          <w:szCs w:val="24"/>
        </w:rPr>
        <w:t>ciem poza miejscem dotychczasowego zamieszkania zatrudnienia, innej pracy zarobkowej lub działalności gospodarczej, jeżeli:</w:t>
      </w:r>
    </w:p>
    <w:p w:rsidR="00D52485" w:rsidRPr="00004125" w:rsidRDefault="00D52485" w:rsidP="006756FD">
      <w:pPr>
        <w:pStyle w:val="Akapitzlist"/>
        <w:jc w:val="both"/>
        <w:rPr>
          <w:sz w:val="24"/>
          <w:szCs w:val="24"/>
        </w:rPr>
      </w:pPr>
    </w:p>
    <w:p w:rsidR="00971325" w:rsidRPr="00004125" w:rsidRDefault="00187899" w:rsidP="006756FD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004125">
        <w:rPr>
          <w:sz w:val="24"/>
          <w:szCs w:val="24"/>
        </w:rPr>
        <w:t>z tytułu ich wykonywania będzie osiągała wynagrodzenie lub przychó</w:t>
      </w:r>
      <w:r w:rsidR="00971325" w:rsidRPr="00004125">
        <w:rPr>
          <w:sz w:val="24"/>
          <w:szCs w:val="24"/>
        </w:rPr>
        <w:t>d w wysokości co najmniej mi</w:t>
      </w:r>
      <w:r w:rsidR="008123D6">
        <w:rPr>
          <w:sz w:val="24"/>
          <w:szCs w:val="24"/>
        </w:rPr>
        <w:t>nimalnego wynagrodzenia za pracę</w:t>
      </w:r>
      <w:r w:rsidR="00971325" w:rsidRPr="00004125">
        <w:rPr>
          <w:sz w:val="24"/>
          <w:szCs w:val="24"/>
        </w:rPr>
        <w:t xml:space="preserve"> brutto </w:t>
      </w:r>
      <w:r w:rsidRPr="00004125">
        <w:rPr>
          <w:sz w:val="24"/>
          <w:szCs w:val="24"/>
        </w:rPr>
        <w:t>miesięcznie oraz będzie podlegał</w:t>
      </w:r>
      <w:r w:rsidR="00971325" w:rsidRPr="00004125">
        <w:rPr>
          <w:sz w:val="24"/>
          <w:szCs w:val="24"/>
        </w:rPr>
        <w:t>a ubezpieczeniom społecznym;</w:t>
      </w:r>
    </w:p>
    <w:p w:rsidR="00971325" w:rsidRDefault="00971325" w:rsidP="006756FD">
      <w:pPr>
        <w:ind w:left="720"/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b/>
          <w:sz w:val="24"/>
          <w:szCs w:val="24"/>
          <w:u w:val="single"/>
        </w:rPr>
        <w:t>Uwaga:</w:t>
      </w:r>
      <w:r w:rsidRPr="008123D6">
        <w:rPr>
          <w:rFonts w:asciiTheme="minorHAnsi" w:hAnsiTheme="minorHAnsi"/>
          <w:b/>
          <w:sz w:val="24"/>
          <w:szCs w:val="24"/>
        </w:rPr>
        <w:t xml:space="preserve"> </w:t>
      </w:r>
      <w:r w:rsidRPr="00004125">
        <w:rPr>
          <w:rFonts w:asciiTheme="minorHAnsi" w:hAnsiTheme="minorHAnsi"/>
          <w:sz w:val="24"/>
          <w:szCs w:val="24"/>
        </w:rPr>
        <w:t>Osoba rozpocz</w:t>
      </w:r>
      <w:r w:rsidR="001C23C2" w:rsidRPr="00004125">
        <w:rPr>
          <w:rFonts w:asciiTheme="minorHAnsi" w:hAnsiTheme="minorHAnsi"/>
          <w:sz w:val="24"/>
          <w:szCs w:val="24"/>
        </w:rPr>
        <w:t xml:space="preserve">ynająca prowadzenie działalności </w:t>
      </w:r>
      <w:r w:rsidRPr="00004125">
        <w:rPr>
          <w:rFonts w:asciiTheme="minorHAnsi" w:hAnsiTheme="minorHAnsi"/>
          <w:sz w:val="24"/>
          <w:szCs w:val="24"/>
        </w:rPr>
        <w:t>gospodarczej może sk</w:t>
      </w:r>
      <w:r w:rsidR="005122B4">
        <w:rPr>
          <w:rFonts w:asciiTheme="minorHAnsi" w:hAnsiTheme="minorHAnsi"/>
          <w:sz w:val="24"/>
          <w:szCs w:val="24"/>
        </w:rPr>
        <w:t>orzystać z określonej w art. 18</w:t>
      </w:r>
      <w:r w:rsidRPr="00004125">
        <w:rPr>
          <w:rFonts w:asciiTheme="minorHAnsi" w:hAnsiTheme="minorHAnsi"/>
          <w:sz w:val="24"/>
          <w:szCs w:val="24"/>
        </w:rPr>
        <w:t>a ust. 1 ustaw</w:t>
      </w:r>
      <w:r w:rsidR="00A41A57">
        <w:rPr>
          <w:rFonts w:asciiTheme="minorHAnsi" w:hAnsiTheme="minorHAnsi"/>
          <w:sz w:val="24"/>
          <w:szCs w:val="24"/>
        </w:rPr>
        <w:t>y z dnia 13 października 1998r.</w:t>
      </w:r>
      <w:r w:rsidR="00A41A57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 xml:space="preserve">o </w:t>
      </w:r>
      <w:r w:rsidRPr="00E55390">
        <w:rPr>
          <w:rFonts w:asciiTheme="minorHAnsi" w:hAnsiTheme="minorHAnsi"/>
          <w:i/>
          <w:sz w:val="24"/>
          <w:szCs w:val="24"/>
        </w:rPr>
        <w:t>systemie ubezpieczeń społecznych</w:t>
      </w:r>
      <w:r w:rsidRPr="00004125">
        <w:rPr>
          <w:rFonts w:asciiTheme="minorHAnsi" w:hAnsiTheme="minorHAnsi"/>
          <w:sz w:val="24"/>
          <w:szCs w:val="24"/>
        </w:rPr>
        <w:t xml:space="preserve"> </w:t>
      </w:r>
      <w:r w:rsidR="0059157B" w:rsidRPr="0059157B">
        <w:rPr>
          <w:rFonts w:asciiTheme="minorHAnsi" w:hAnsiTheme="minorHAnsi"/>
          <w:sz w:val="24"/>
          <w:szCs w:val="24"/>
        </w:rPr>
        <w:t>(D</w:t>
      </w:r>
      <w:r w:rsidR="005122B4">
        <w:rPr>
          <w:rFonts w:asciiTheme="minorHAnsi" w:hAnsiTheme="minorHAnsi"/>
          <w:sz w:val="24"/>
          <w:szCs w:val="24"/>
        </w:rPr>
        <w:t>1</w:t>
      </w:r>
      <w:r w:rsidR="0059157B" w:rsidRPr="0059157B">
        <w:rPr>
          <w:rFonts w:asciiTheme="minorHAnsi" w:hAnsiTheme="minorHAnsi"/>
          <w:sz w:val="24"/>
          <w:szCs w:val="24"/>
        </w:rPr>
        <w:t>z.U.202</w:t>
      </w:r>
      <w:r w:rsidR="005122B4">
        <w:rPr>
          <w:rFonts w:asciiTheme="minorHAnsi" w:hAnsiTheme="minorHAnsi"/>
          <w:sz w:val="24"/>
          <w:szCs w:val="24"/>
        </w:rPr>
        <w:t>2</w:t>
      </w:r>
      <w:r w:rsidR="0059157B" w:rsidRPr="0059157B">
        <w:rPr>
          <w:rFonts w:asciiTheme="minorHAnsi" w:hAnsiTheme="minorHAnsi"/>
          <w:sz w:val="24"/>
          <w:szCs w:val="24"/>
        </w:rPr>
        <w:t>.</w:t>
      </w:r>
      <w:r w:rsidR="005122B4">
        <w:rPr>
          <w:rFonts w:asciiTheme="minorHAnsi" w:hAnsiTheme="minorHAnsi"/>
          <w:sz w:val="24"/>
          <w:szCs w:val="24"/>
        </w:rPr>
        <w:t>1009</w:t>
      </w:r>
      <w:r w:rsidR="0059157B">
        <w:rPr>
          <w:rFonts w:asciiTheme="minorHAnsi" w:hAnsiTheme="minorHAnsi"/>
          <w:sz w:val="24"/>
          <w:szCs w:val="24"/>
        </w:rPr>
        <w:t xml:space="preserve">) </w:t>
      </w:r>
      <w:r w:rsidR="001C23C2" w:rsidRPr="00004125">
        <w:rPr>
          <w:rFonts w:asciiTheme="minorHAnsi" w:hAnsiTheme="minorHAnsi"/>
          <w:sz w:val="24"/>
          <w:szCs w:val="24"/>
        </w:rPr>
        <w:t>możliwości</w:t>
      </w:r>
      <w:r w:rsidRPr="00004125">
        <w:rPr>
          <w:rFonts w:asciiTheme="minorHAnsi" w:hAnsiTheme="minorHAnsi"/>
          <w:sz w:val="24"/>
          <w:szCs w:val="24"/>
        </w:rPr>
        <w:t xml:space="preserve"> opłacania składek na ubezpieczenia społeczn</w:t>
      </w:r>
      <w:r w:rsidR="0059157B">
        <w:rPr>
          <w:rFonts w:asciiTheme="minorHAnsi" w:hAnsiTheme="minorHAnsi"/>
          <w:sz w:val="24"/>
          <w:szCs w:val="24"/>
        </w:rPr>
        <w:t xml:space="preserve">e na preferencyjnych warunkach, </w:t>
      </w:r>
      <w:r w:rsidRPr="00004125">
        <w:rPr>
          <w:rFonts w:asciiTheme="minorHAnsi" w:hAnsiTheme="minorHAnsi"/>
          <w:sz w:val="24"/>
          <w:szCs w:val="24"/>
        </w:rPr>
        <w:t>tj. od zdeklarowanej przez siebie kwoty, nie niższej jednak niż 30% minimalnego wynagrodzenia za pracę.</w:t>
      </w:r>
    </w:p>
    <w:p w:rsidR="00E55390" w:rsidRDefault="00E55390" w:rsidP="006756FD">
      <w:pPr>
        <w:ind w:left="720"/>
        <w:jc w:val="both"/>
        <w:rPr>
          <w:rFonts w:asciiTheme="minorHAnsi" w:hAnsiTheme="minorHAnsi"/>
          <w:sz w:val="24"/>
          <w:szCs w:val="24"/>
        </w:rPr>
      </w:pPr>
    </w:p>
    <w:p w:rsidR="00E55390" w:rsidRPr="00004125" w:rsidRDefault="00E55390" w:rsidP="006756FD">
      <w:pPr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Jednak skorzystanie z ww. preferencji będzie skutkowało niemożnością zaliczenia tego okresu do okresu uprawniającego do zasiłku dla bezrobotnych. Zgodnie bowiem z art. 71 ust. 1 pkt 2 lit. d Ustawy, aby okres prowadzenia pozarolniczej działalności lub współpracy mógł zostać zaliczony do tego o</w:t>
      </w:r>
      <w:r w:rsidR="00A41A57">
        <w:rPr>
          <w:rFonts w:asciiTheme="minorHAnsi" w:hAnsiTheme="minorHAnsi"/>
          <w:sz w:val="24"/>
          <w:szCs w:val="24"/>
        </w:rPr>
        <w:t>kresu, podstawę wymiaru składek</w:t>
      </w:r>
      <w:r w:rsidR="00A41A57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na ubezpieczenia społeczne i Fundusz Pracy musi stanowić kwota co najmniej minimalnego wynagrodzenia za pracę.</w:t>
      </w:r>
    </w:p>
    <w:p w:rsidR="00971325" w:rsidRPr="00004125" w:rsidRDefault="00971325" w:rsidP="006756FD">
      <w:pPr>
        <w:ind w:left="720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971325" w:rsidRPr="00004125" w:rsidRDefault="00971325" w:rsidP="006756FD">
      <w:pPr>
        <w:ind w:left="720"/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Osoba ubiegająca się o przyznanie bonu na zasiedlenie</w:t>
      </w:r>
      <w:r w:rsidR="00771BA9" w:rsidRPr="00004125">
        <w:rPr>
          <w:rFonts w:asciiTheme="minorHAnsi" w:hAnsiTheme="minorHAnsi"/>
          <w:sz w:val="24"/>
          <w:szCs w:val="24"/>
        </w:rPr>
        <w:t xml:space="preserve"> i planująca rozpocząć </w:t>
      </w:r>
      <w:r w:rsidR="008123D6">
        <w:rPr>
          <w:rFonts w:asciiTheme="minorHAnsi" w:hAnsiTheme="minorHAnsi"/>
          <w:sz w:val="24"/>
          <w:szCs w:val="24"/>
        </w:rPr>
        <w:t xml:space="preserve">działalność </w:t>
      </w:r>
      <w:r w:rsidR="00771BA9" w:rsidRPr="00004125">
        <w:rPr>
          <w:rFonts w:asciiTheme="minorHAnsi" w:hAnsiTheme="minorHAnsi"/>
          <w:sz w:val="24"/>
          <w:szCs w:val="24"/>
        </w:rPr>
        <w:t>gospodarczą nie może skorzystać z preferencji określonych w art. 18 ust. 1 ustawy prawo przedsiębiorców</w:t>
      </w:r>
      <w:r w:rsidR="000B0E2A" w:rsidRPr="00004125">
        <w:rPr>
          <w:rFonts w:asciiTheme="minorHAnsi" w:hAnsiTheme="minorHAnsi"/>
          <w:sz w:val="24"/>
          <w:szCs w:val="24"/>
        </w:rPr>
        <w:t xml:space="preserve"> </w:t>
      </w:r>
      <w:r w:rsidR="0059157B" w:rsidRPr="0059157B">
        <w:rPr>
          <w:rFonts w:asciiTheme="minorHAnsi" w:hAnsiTheme="minorHAnsi"/>
          <w:sz w:val="24"/>
          <w:szCs w:val="24"/>
        </w:rPr>
        <w:t>(Dz.U.202</w:t>
      </w:r>
      <w:r w:rsidR="005122B4">
        <w:rPr>
          <w:rFonts w:asciiTheme="minorHAnsi" w:hAnsiTheme="minorHAnsi"/>
          <w:sz w:val="24"/>
          <w:szCs w:val="24"/>
        </w:rPr>
        <w:t>3</w:t>
      </w:r>
      <w:r w:rsidR="0059157B" w:rsidRPr="0059157B">
        <w:rPr>
          <w:rFonts w:asciiTheme="minorHAnsi" w:hAnsiTheme="minorHAnsi"/>
          <w:sz w:val="24"/>
          <w:szCs w:val="24"/>
        </w:rPr>
        <w:t>.</w:t>
      </w:r>
      <w:r w:rsidR="005122B4">
        <w:rPr>
          <w:rFonts w:asciiTheme="minorHAnsi" w:hAnsiTheme="minorHAnsi"/>
          <w:sz w:val="24"/>
          <w:szCs w:val="24"/>
        </w:rPr>
        <w:t>221)</w:t>
      </w:r>
      <w:r w:rsidR="000B0E2A" w:rsidRPr="00004125">
        <w:rPr>
          <w:rFonts w:asciiTheme="minorHAnsi" w:hAnsiTheme="minorHAnsi"/>
          <w:sz w:val="24"/>
          <w:szCs w:val="24"/>
        </w:rPr>
        <w:t>.</w:t>
      </w:r>
    </w:p>
    <w:p w:rsidR="000B0E2A" w:rsidRPr="00004125" w:rsidRDefault="000B0E2A" w:rsidP="006756FD">
      <w:pPr>
        <w:ind w:left="720"/>
        <w:jc w:val="both"/>
        <w:rPr>
          <w:rFonts w:asciiTheme="minorHAnsi" w:hAnsiTheme="minorHAnsi"/>
          <w:sz w:val="24"/>
          <w:szCs w:val="24"/>
        </w:rPr>
      </w:pPr>
    </w:p>
    <w:p w:rsidR="000B0E2A" w:rsidRPr="00004125" w:rsidRDefault="00197775" w:rsidP="006756FD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odległoś</w:t>
      </w:r>
      <w:r w:rsidR="00877B46" w:rsidRPr="00004125">
        <w:rPr>
          <w:rFonts w:asciiTheme="minorHAnsi" w:hAnsiTheme="minorHAnsi"/>
          <w:sz w:val="24"/>
          <w:szCs w:val="24"/>
        </w:rPr>
        <w:t xml:space="preserve">ć </w:t>
      </w:r>
      <w:r w:rsidR="000B0E2A" w:rsidRPr="00004125">
        <w:rPr>
          <w:rFonts w:asciiTheme="minorHAnsi" w:hAnsiTheme="minorHAnsi"/>
          <w:sz w:val="24"/>
          <w:szCs w:val="24"/>
        </w:rPr>
        <w:t>od miejsca dotychczasowego zami</w:t>
      </w:r>
      <w:r w:rsidR="00BF09C6" w:rsidRPr="00004125">
        <w:rPr>
          <w:rFonts w:asciiTheme="minorHAnsi" w:hAnsiTheme="minorHAnsi"/>
          <w:sz w:val="24"/>
          <w:szCs w:val="24"/>
        </w:rPr>
        <w:t>eszkania do miejscowości , w któ</w:t>
      </w:r>
      <w:r w:rsidR="00877B46" w:rsidRPr="00004125">
        <w:rPr>
          <w:rFonts w:asciiTheme="minorHAnsi" w:hAnsiTheme="minorHAnsi"/>
          <w:sz w:val="24"/>
          <w:szCs w:val="24"/>
        </w:rPr>
        <w:t>rej bezrobotny zamieszka w związku z podję</w:t>
      </w:r>
      <w:r w:rsidR="000B0E2A" w:rsidRPr="00004125">
        <w:rPr>
          <w:rFonts w:asciiTheme="minorHAnsi" w:hAnsiTheme="minorHAnsi"/>
          <w:sz w:val="24"/>
          <w:szCs w:val="24"/>
        </w:rPr>
        <w:t>ciem zatrudnienia, innej pracy zarobkowej lub działalności gospodarczej wynosi co najmnie</w:t>
      </w:r>
      <w:r w:rsidR="00877B46" w:rsidRPr="00004125">
        <w:rPr>
          <w:rFonts w:asciiTheme="minorHAnsi" w:hAnsiTheme="minorHAnsi"/>
          <w:sz w:val="24"/>
          <w:szCs w:val="24"/>
        </w:rPr>
        <w:t>j</w:t>
      </w:r>
      <w:r w:rsidR="000B0E2A" w:rsidRPr="00004125">
        <w:rPr>
          <w:rFonts w:asciiTheme="minorHAnsi" w:hAnsiTheme="minorHAnsi"/>
          <w:sz w:val="24"/>
          <w:szCs w:val="24"/>
        </w:rPr>
        <w:t xml:space="preserve"> 80 km lub czas dojazdu do tej miejscowości i powrotu do miejsc</w:t>
      </w:r>
      <w:r w:rsidR="00877B46" w:rsidRPr="00004125">
        <w:rPr>
          <w:rFonts w:asciiTheme="minorHAnsi" w:hAnsiTheme="minorHAnsi"/>
          <w:sz w:val="24"/>
          <w:szCs w:val="24"/>
        </w:rPr>
        <w:t>a dotyc</w:t>
      </w:r>
      <w:r>
        <w:rPr>
          <w:rFonts w:asciiTheme="minorHAnsi" w:hAnsiTheme="minorHAnsi"/>
          <w:sz w:val="24"/>
          <w:szCs w:val="24"/>
        </w:rPr>
        <w:t>hczasowego zamieszkania ś</w:t>
      </w:r>
      <w:r w:rsidR="000B0E2A" w:rsidRPr="00004125">
        <w:rPr>
          <w:rFonts w:asciiTheme="minorHAnsi" w:hAnsiTheme="minorHAnsi"/>
          <w:sz w:val="24"/>
          <w:szCs w:val="24"/>
        </w:rPr>
        <w:t>rodkami transportu zbiorowego przekracza łącznie co najmniej 3 godziny dziennie;</w:t>
      </w:r>
    </w:p>
    <w:p w:rsidR="000B0E2A" w:rsidRPr="00004125" w:rsidRDefault="00877B46" w:rsidP="006756FD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będzie pozostawała w zatrudnieniu, wykonywał</w:t>
      </w:r>
      <w:r w:rsidR="000B0E2A" w:rsidRPr="00004125">
        <w:rPr>
          <w:rFonts w:asciiTheme="minorHAnsi" w:hAnsiTheme="minorHAnsi"/>
          <w:sz w:val="24"/>
          <w:szCs w:val="24"/>
        </w:rPr>
        <w:t>a inną pracę</w:t>
      </w:r>
      <w:r w:rsidR="00A41A57">
        <w:rPr>
          <w:rFonts w:asciiTheme="minorHAnsi" w:hAnsiTheme="minorHAnsi"/>
          <w:sz w:val="24"/>
          <w:szCs w:val="24"/>
        </w:rPr>
        <w:t xml:space="preserve"> zarobkową</w:t>
      </w:r>
      <w:r w:rsidR="00A41A57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>lub będzie prowadz</w:t>
      </w:r>
      <w:r w:rsidR="00CE618E">
        <w:rPr>
          <w:rFonts w:asciiTheme="minorHAnsi" w:hAnsiTheme="minorHAnsi"/>
          <w:sz w:val="24"/>
          <w:szCs w:val="24"/>
        </w:rPr>
        <w:t>i</w:t>
      </w:r>
      <w:r w:rsidRPr="00004125">
        <w:rPr>
          <w:rFonts w:asciiTheme="minorHAnsi" w:hAnsiTheme="minorHAnsi"/>
          <w:sz w:val="24"/>
          <w:szCs w:val="24"/>
        </w:rPr>
        <w:t>ł</w:t>
      </w:r>
      <w:r w:rsidR="000B0E2A" w:rsidRPr="00004125">
        <w:rPr>
          <w:rFonts w:asciiTheme="minorHAnsi" w:hAnsiTheme="minorHAnsi"/>
          <w:sz w:val="24"/>
          <w:szCs w:val="24"/>
        </w:rPr>
        <w:t>a działalność gosp</w:t>
      </w:r>
      <w:r w:rsidR="00A41A57">
        <w:rPr>
          <w:rFonts w:asciiTheme="minorHAnsi" w:hAnsiTheme="minorHAnsi"/>
          <w:sz w:val="24"/>
          <w:szCs w:val="24"/>
        </w:rPr>
        <w:t>odarczą przez okres co najmniej</w:t>
      </w:r>
      <w:r w:rsidR="00A41A57">
        <w:rPr>
          <w:rFonts w:asciiTheme="minorHAnsi" w:hAnsiTheme="minorHAnsi"/>
          <w:sz w:val="24"/>
          <w:szCs w:val="24"/>
        </w:rPr>
        <w:br/>
      </w:r>
      <w:r w:rsidR="000B0E2A" w:rsidRPr="00004125">
        <w:rPr>
          <w:rFonts w:asciiTheme="minorHAnsi" w:hAnsiTheme="minorHAnsi"/>
          <w:sz w:val="24"/>
          <w:szCs w:val="24"/>
        </w:rPr>
        <w:t>6 miesięcy.</w:t>
      </w:r>
    </w:p>
    <w:p w:rsidR="000B0E2A" w:rsidRPr="00004125" w:rsidRDefault="000B0E2A" w:rsidP="006756FD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0B0E2A" w:rsidRPr="00004125" w:rsidRDefault="000B0E2A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Bonu na zasiedlenie nie może otrzymać o</w:t>
      </w:r>
      <w:r w:rsidR="00197775">
        <w:rPr>
          <w:rFonts w:asciiTheme="minorHAnsi" w:hAnsiTheme="minorHAnsi"/>
          <w:sz w:val="24"/>
          <w:szCs w:val="24"/>
        </w:rPr>
        <w:t>soba bezrobotna, która jednocześ</w:t>
      </w:r>
      <w:r w:rsidR="00877B46" w:rsidRPr="00004125">
        <w:rPr>
          <w:rFonts w:asciiTheme="minorHAnsi" w:hAnsiTheme="minorHAnsi"/>
          <w:sz w:val="24"/>
          <w:szCs w:val="24"/>
        </w:rPr>
        <w:t>nie ubiega się w Urzę</w:t>
      </w:r>
      <w:r w:rsidRPr="00004125">
        <w:rPr>
          <w:rFonts w:asciiTheme="minorHAnsi" w:hAnsiTheme="minorHAnsi"/>
          <w:sz w:val="24"/>
          <w:szCs w:val="24"/>
        </w:rPr>
        <w:t xml:space="preserve">dzie o </w:t>
      </w:r>
      <w:r w:rsidR="00197775">
        <w:rPr>
          <w:rFonts w:asciiTheme="minorHAnsi" w:hAnsiTheme="minorHAnsi"/>
          <w:sz w:val="24"/>
          <w:szCs w:val="24"/>
        </w:rPr>
        <w:t>ś</w:t>
      </w:r>
      <w:r w:rsidR="00582192">
        <w:rPr>
          <w:rFonts w:asciiTheme="minorHAnsi" w:hAnsiTheme="minorHAnsi"/>
          <w:sz w:val="24"/>
          <w:szCs w:val="24"/>
        </w:rPr>
        <w:t>rodki na rozpoczęcie działalności</w:t>
      </w:r>
      <w:r w:rsidR="001C23C2" w:rsidRPr="00004125">
        <w:rPr>
          <w:rFonts w:asciiTheme="minorHAnsi" w:hAnsiTheme="minorHAnsi"/>
          <w:sz w:val="24"/>
          <w:szCs w:val="24"/>
        </w:rPr>
        <w:t xml:space="preserve"> </w:t>
      </w:r>
      <w:r w:rsidRPr="00004125">
        <w:rPr>
          <w:rFonts w:asciiTheme="minorHAnsi" w:hAnsiTheme="minorHAnsi"/>
          <w:sz w:val="24"/>
          <w:szCs w:val="24"/>
        </w:rPr>
        <w:t xml:space="preserve"> gospodarczej.</w:t>
      </w:r>
    </w:p>
    <w:p w:rsidR="000B0E2A" w:rsidRPr="00004125" w:rsidRDefault="000B0E2A" w:rsidP="006756FD">
      <w:pPr>
        <w:jc w:val="both"/>
        <w:rPr>
          <w:rFonts w:asciiTheme="minorHAnsi" w:hAnsiTheme="minorHAnsi"/>
          <w:sz w:val="24"/>
          <w:szCs w:val="24"/>
        </w:rPr>
      </w:pPr>
    </w:p>
    <w:p w:rsidR="000B0E2A" w:rsidRPr="00004125" w:rsidRDefault="000B0E2A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 xml:space="preserve">Bon na zasiedlenie nie może </w:t>
      </w:r>
      <w:r w:rsidR="00A20A4F" w:rsidRPr="00004125">
        <w:rPr>
          <w:rFonts w:asciiTheme="minorHAnsi" w:hAnsiTheme="minorHAnsi"/>
          <w:sz w:val="24"/>
          <w:szCs w:val="24"/>
        </w:rPr>
        <w:t>zostać</w:t>
      </w:r>
      <w:r w:rsidRPr="00004125">
        <w:rPr>
          <w:rFonts w:asciiTheme="minorHAnsi" w:hAnsiTheme="minorHAnsi"/>
          <w:sz w:val="24"/>
          <w:szCs w:val="24"/>
        </w:rPr>
        <w:t xml:space="preserve"> przyznany osobie, która będzie </w:t>
      </w:r>
      <w:r w:rsidR="00A20A4F" w:rsidRPr="00004125">
        <w:rPr>
          <w:rFonts w:asciiTheme="minorHAnsi" w:hAnsiTheme="minorHAnsi"/>
          <w:sz w:val="24"/>
          <w:szCs w:val="24"/>
        </w:rPr>
        <w:t>podejmowała</w:t>
      </w:r>
      <w:r w:rsidRPr="00004125">
        <w:rPr>
          <w:rFonts w:asciiTheme="minorHAnsi" w:hAnsiTheme="minorHAnsi"/>
          <w:sz w:val="24"/>
          <w:szCs w:val="24"/>
        </w:rPr>
        <w:t xml:space="preserve"> prac</w:t>
      </w:r>
      <w:r w:rsidR="00905C15">
        <w:rPr>
          <w:rFonts w:asciiTheme="minorHAnsi" w:hAnsiTheme="minorHAnsi"/>
          <w:sz w:val="24"/>
          <w:szCs w:val="24"/>
        </w:rPr>
        <w:t>ę</w:t>
      </w:r>
      <w:r w:rsidRPr="00004125">
        <w:rPr>
          <w:rFonts w:asciiTheme="minorHAnsi" w:hAnsiTheme="minorHAnsi"/>
          <w:sz w:val="24"/>
          <w:szCs w:val="24"/>
        </w:rPr>
        <w:t xml:space="preserve"> w miejscowośc</w:t>
      </w:r>
      <w:r w:rsidR="00A20A4F" w:rsidRPr="00004125">
        <w:rPr>
          <w:rFonts w:asciiTheme="minorHAnsi" w:hAnsiTheme="minorHAnsi"/>
          <w:sz w:val="24"/>
          <w:szCs w:val="24"/>
        </w:rPr>
        <w:t>i, w któ</w:t>
      </w:r>
      <w:r w:rsidRPr="00004125">
        <w:rPr>
          <w:rFonts w:asciiTheme="minorHAnsi" w:hAnsiTheme="minorHAnsi"/>
          <w:sz w:val="24"/>
          <w:szCs w:val="24"/>
        </w:rPr>
        <w:t xml:space="preserve">rej już posiada meldunek </w:t>
      </w:r>
      <w:r w:rsidR="00A20A4F" w:rsidRPr="00004125">
        <w:rPr>
          <w:rFonts w:asciiTheme="minorHAnsi" w:hAnsiTheme="minorHAnsi"/>
          <w:sz w:val="24"/>
          <w:szCs w:val="24"/>
        </w:rPr>
        <w:t>stały</w:t>
      </w:r>
      <w:r w:rsidRPr="00004125">
        <w:rPr>
          <w:rFonts w:asciiTheme="minorHAnsi" w:hAnsiTheme="minorHAnsi"/>
          <w:sz w:val="24"/>
          <w:szCs w:val="24"/>
        </w:rPr>
        <w:t xml:space="preserve"> lub czasowy.</w:t>
      </w:r>
    </w:p>
    <w:p w:rsidR="00102E3D" w:rsidRPr="00004125" w:rsidRDefault="00102E3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02E3D" w:rsidRPr="00004125" w:rsidRDefault="00102E3D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 xml:space="preserve">Bon na zasiedlenie nie może być przyznany bezrobotnemu, który </w:t>
      </w:r>
      <w:r w:rsidR="00A20A4F" w:rsidRPr="00004125">
        <w:rPr>
          <w:rFonts w:asciiTheme="minorHAnsi" w:hAnsiTheme="minorHAnsi"/>
          <w:sz w:val="24"/>
          <w:szCs w:val="24"/>
        </w:rPr>
        <w:t>zawiesił</w:t>
      </w:r>
      <w:r w:rsidRPr="00004125">
        <w:rPr>
          <w:rFonts w:asciiTheme="minorHAnsi" w:hAnsiTheme="minorHAnsi"/>
          <w:sz w:val="24"/>
          <w:szCs w:val="24"/>
        </w:rPr>
        <w:t xml:space="preserve"> dotychczasow</w:t>
      </w:r>
      <w:r w:rsidR="00905C15">
        <w:rPr>
          <w:rFonts w:asciiTheme="minorHAnsi" w:hAnsiTheme="minorHAnsi"/>
          <w:sz w:val="24"/>
          <w:szCs w:val="24"/>
        </w:rPr>
        <w:t>ą działalność gospodarczą</w:t>
      </w:r>
      <w:r w:rsidRPr="00004125">
        <w:rPr>
          <w:rFonts w:asciiTheme="minorHAnsi" w:hAnsiTheme="minorHAnsi"/>
          <w:sz w:val="24"/>
          <w:szCs w:val="24"/>
        </w:rPr>
        <w:t>.</w:t>
      </w:r>
    </w:p>
    <w:p w:rsidR="00102E3D" w:rsidRPr="00004125" w:rsidRDefault="00102E3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02E3D" w:rsidRPr="00004125" w:rsidRDefault="008123D6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Jeżeli podję</w:t>
      </w:r>
      <w:r w:rsidR="00102E3D" w:rsidRPr="00004125">
        <w:rPr>
          <w:rFonts w:asciiTheme="minorHAnsi" w:hAnsiTheme="minorHAnsi"/>
          <w:sz w:val="24"/>
          <w:szCs w:val="24"/>
        </w:rPr>
        <w:t>cie zatrudnienia, innej pracy zarobkowej lub działalności gospodarczej nastąpiło przed przyznaniem bonu na zasiedlenie, to osoba nieposiadająca statusu osoby bezrobotnej nie ma możliwości ubiegać się o przyznanie bonu.</w:t>
      </w:r>
    </w:p>
    <w:p w:rsidR="00102E3D" w:rsidRPr="00004125" w:rsidRDefault="00102E3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02E3D" w:rsidRPr="00004125" w:rsidRDefault="00102E3D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Stosunek służbowy</w:t>
      </w:r>
      <w:r w:rsidR="00197775">
        <w:rPr>
          <w:rFonts w:asciiTheme="minorHAnsi" w:hAnsiTheme="minorHAnsi"/>
          <w:sz w:val="24"/>
          <w:szCs w:val="24"/>
        </w:rPr>
        <w:t xml:space="preserve"> w</w:t>
      </w:r>
      <w:r w:rsidRPr="00004125">
        <w:rPr>
          <w:rFonts w:asciiTheme="minorHAnsi" w:hAnsiTheme="minorHAnsi"/>
          <w:sz w:val="24"/>
          <w:szCs w:val="24"/>
        </w:rPr>
        <w:t xml:space="preserve"> policji oraz stosunek służby wojskowej ma charakter stosunku administracyjnego i nie jest stosunkiem pracy</w:t>
      </w:r>
      <w:r w:rsidR="00197775">
        <w:rPr>
          <w:rFonts w:asciiTheme="minorHAnsi" w:hAnsiTheme="minorHAnsi"/>
          <w:sz w:val="24"/>
          <w:szCs w:val="24"/>
        </w:rPr>
        <w:t xml:space="preserve"> w rozumieniu ustawy Kodeks p</w:t>
      </w:r>
      <w:r w:rsidRPr="00004125">
        <w:rPr>
          <w:rFonts w:asciiTheme="minorHAnsi" w:hAnsiTheme="minorHAnsi"/>
          <w:sz w:val="24"/>
          <w:szCs w:val="24"/>
        </w:rPr>
        <w:t>racy.</w:t>
      </w:r>
    </w:p>
    <w:p w:rsidR="00102E3D" w:rsidRPr="00004125" w:rsidRDefault="00102E3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02E3D" w:rsidRPr="00004125" w:rsidRDefault="00102E3D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Stosunek służbowy funkcjonari</w:t>
      </w:r>
      <w:r w:rsidR="00A20A4F" w:rsidRPr="00004125">
        <w:rPr>
          <w:rFonts w:asciiTheme="minorHAnsi" w:hAnsiTheme="minorHAnsi"/>
          <w:sz w:val="24"/>
          <w:szCs w:val="24"/>
        </w:rPr>
        <w:t>uszy służby więziennej, powstały na podstawie mianowania, nie spełnia warunków, o których mowa w art. 66n</w:t>
      </w:r>
      <w:r w:rsidR="008123D6">
        <w:rPr>
          <w:rFonts w:asciiTheme="minorHAnsi" w:hAnsiTheme="minorHAnsi"/>
          <w:sz w:val="24"/>
          <w:szCs w:val="24"/>
        </w:rPr>
        <w:t xml:space="preserve"> ust. </w:t>
      </w:r>
      <w:r w:rsidR="00A20A4F" w:rsidRPr="00004125">
        <w:rPr>
          <w:rFonts w:asciiTheme="minorHAnsi" w:hAnsiTheme="minorHAnsi"/>
          <w:sz w:val="24"/>
          <w:szCs w:val="24"/>
        </w:rPr>
        <w:t>1 pkt. 1 ustawy.</w:t>
      </w:r>
    </w:p>
    <w:p w:rsidR="00A20A4F" w:rsidRPr="006A5F60" w:rsidRDefault="00A20A4F" w:rsidP="006A5F60">
      <w:pPr>
        <w:jc w:val="both"/>
        <w:rPr>
          <w:rFonts w:asciiTheme="minorHAnsi" w:hAnsiTheme="minorHAnsi"/>
          <w:sz w:val="24"/>
          <w:szCs w:val="24"/>
        </w:rPr>
      </w:pPr>
    </w:p>
    <w:p w:rsidR="00A20A4F" w:rsidRPr="00004125" w:rsidRDefault="00831E85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Ś</w:t>
      </w:r>
      <w:r w:rsidR="00A20A4F" w:rsidRPr="00004125">
        <w:rPr>
          <w:rFonts w:asciiTheme="minorHAnsi" w:hAnsiTheme="minorHAnsi"/>
          <w:sz w:val="24"/>
          <w:szCs w:val="24"/>
        </w:rPr>
        <w:t>rodki Funduszu Pracy przyznane w ramach bonu na zasiedlenie, w wysokości</w:t>
      </w:r>
      <w:r>
        <w:rPr>
          <w:rFonts w:asciiTheme="minorHAnsi" w:hAnsiTheme="minorHAnsi"/>
          <w:sz w:val="24"/>
          <w:szCs w:val="24"/>
        </w:rPr>
        <w:t xml:space="preserve"> określonej w umowie, nie wyższej</w:t>
      </w:r>
      <w:r w:rsidR="00A20A4F" w:rsidRPr="00004125">
        <w:rPr>
          <w:rFonts w:asciiTheme="minorHAnsi" w:hAnsiTheme="minorHAnsi"/>
          <w:sz w:val="24"/>
          <w:szCs w:val="24"/>
        </w:rPr>
        <w:t xml:space="preserve"> jednak niż </w:t>
      </w:r>
      <w:r w:rsidR="003A5AA2">
        <w:rPr>
          <w:rFonts w:asciiTheme="minorHAnsi" w:hAnsiTheme="minorHAnsi"/>
          <w:sz w:val="24"/>
          <w:szCs w:val="24"/>
        </w:rPr>
        <w:t>200% przeciętnego wynagrodzenia</w:t>
      </w:r>
      <w:r w:rsidR="003A5AA2">
        <w:rPr>
          <w:rFonts w:asciiTheme="minorHAnsi" w:hAnsiTheme="minorHAnsi"/>
          <w:sz w:val="24"/>
          <w:szCs w:val="24"/>
        </w:rPr>
        <w:br/>
      </w:r>
      <w:r w:rsidR="00A20A4F" w:rsidRPr="00004125">
        <w:rPr>
          <w:rFonts w:asciiTheme="minorHAnsi" w:hAnsiTheme="minorHAnsi"/>
          <w:sz w:val="24"/>
          <w:szCs w:val="24"/>
        </w:rPr>
        <w:t>za pracę, przeznacza się na pokrycie kosztów zamieszkania związanych z podjęciem zatrudnienia, innej pracy zarobkowej lub działalności gospodarczej.</w:t>
      </w:r>
    </w:p>
    <w:p w:rsidR="008A0D4D" w:rsidRPr="00004125" w:rsidRDefault="008A0D4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C50D7" w:rsidRPr="00F80A5F" w:rsidRDefault="008A0D4D" w:rsidP="006756FD">
      <w:pPr>
        <w:pStyle w:val="Akapitzlist"/>
        <w:jc w:val="center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>§</w:t>
      </w:r>
      <w:r w:rsidR="00C66ED3" w:rsidRPr="00F80A5F">
        <w:rPr>
          <w:rFonts w:asciiTheme="minorHAnsi" w:hAnsiTheme="minorHAnsi"/>
          <w:sz w:val="24"/>
          <w:szCs w:val="24"/>
        </w:rPr>
        <w:t xml:space="preserve"> </w:t>
      </w:r>
      <w:r w:rsidRPr="00F80A5F">
        <w:rPr>
          <w:rFonts w:asciiTheme="minorHAnsi" w:hAnsiTheme="minorHAnsi"/>
          <w:sz w:val="24"/>
          <w:szCs w:val="24"/>
        </w:rPr>
        <w:t>4</w:t>
      </w:r>
    </w:p>
    <w:p w:rsidR="008A0D4D" w:rsidRPr="001C50D7" w:rsidRDefault="001C50D7" w:rsidP="0047595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1.    </w:t>
      </w:r>
      <w:r w:rsidR="008A0D4D" w:rsidRPr="001C50D7">
        <w:rPr>
          <w:rFonts w:asciiTheme="minorHAnsi" w:hAnsiTheme="minorHAnsi"/>
          <w:sz w:val="24"/>
          <w:szCs w:val="24"/>
        </w:rPr>
        <w:t xml:space="preserve">Bon na zasiedlenie może zostać przyznany osobie bezrobotnej, w stosunku do której </w:t>
      </w:r>
      <w:r w:rsidRPr="001C50D7">
        <w:rPr>
          <w:rFonts w:asciiTheme="minorHAnsi" w:hAnsiTheme="minorHAnsi"/>
          <w:sz w:val="24"/>
          <w:szCs w:val="24"/>
        </w:rPr>
        <w:t xml:space="preserve">      </w:t>
      </w:r>
      <w:r w:rsidRPr="001C50D7">
        <w:rPr>
          <w:rFonts w:asciiTheme="minorHAnsi" w:hAnsiTheme="minorHAnsi"/>
          <w:sz w:val="24"/>
          <w:szCs w:val="24"/>
        </w:rPr>
        <w:br/>
        <w:t xml:space="preserve">              </w:t>
      </w:r>
      <w:r w:rsidR="008A0D4D" w:rsidRPr="001C50D7">
        <w:rPr>
          <w:rFonts w:asciiTheme="minorHAnsi" w:hAnsiTheme="minorHAnsi"/>
          <w:sz w:val="24"/>
          <w:szCs w:val="24"/>
        </w:rPr>
        <w:t>założono Indywidualny Plan Działania,</w:t>
      </w:r>
      <w:r w:rsidR="00831E85" w:rsidRPr="001C50D7">
        <w:rPr>
          <w:rFonts w:asciiTheme="minorHAnsi" w:hAnsiTheme="minorHAnsi"/>
          <w:sz w:val="24"/>
          <w:szCs w:val="24"/>
        </w:rPr>
        <w:t xml:space="preserve"> a w przypadku finansowani</w:t>
      </w:r>
      <w:r w:rsidR="00914828">
        <w:rPr>
          <w:rFonts w:asciiTheme="minorHAnsi" w:hAnsiTheme="minorHAnsi"/>
          <w:sz w:val="24"/>
          <w:szCs w:val="24"/>
        </w:rPr>
        <w:t>a</w:t>
      </w:r>
      <w:r w:rsidR="00831E85" w:rsidRPr="001C50D7">
        <w:rPr>
          <w:rFonts w:asciiTheme="minorHAnsi" w:hAnsiTheme="minorHAnsi"/>
          <w:sz w:val="24"/>
          <w:szCs w:val="24"/>
        </w:rPr>
        <w:t xml:space="preserve"> ze ś</w:t>
      </w:r>
      <w:r w:rsidR="008A0D4D" w:rsidRPr="001C50D7">
        <w:rPr>
          <w:rFonts w:asciiTheme="minorHAnsi" w:hAnsiTheme="minorHAnsi"/>
          <w:sz w:val="24"/>
          <w:szCs w:val="24"/>
        </w:rPr>
        <w:t xml:space="preserve">rodków </w:t>
      </w:r>
      <w:r w:rsidRPr="001C50D7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br/>
        <w:t xml:space="preserve">           </w:t>
      </w:r>
      <w:r w:rsidRPr="001C50D7">
        <w:rPr>
          <w:rFonts w:asciiTheme="minorHAnsi" w:hAnsiTheme="minorHAnsi"/>
          <w:sz w:val="24"/>
          <w:szCs w:val="24"/>
        </w:rPr>
        <w:t xml:space="preserve">   </w:t>
      </w:r>
      <w:r w:rsidR="008A0D4D" w:rsidRPr="001C50D7">
        <w:rPr>
          <w:rFonts w:asciiTheme="minorHAnsi" w:hAnsiTheme="minorHAnsi"/>
          <w:sz w:val="24"/>
          <w:szCs w:val="24"/>
        </w:rPr>
        <w:t>Europejskiego Funduszu Społecznego dodatkowo Kartę Uczestnika Projektu.</w:t>
      </w:r>
    </w:p>
    <w:p w:rsidR="008A0D4D" w:rsidRPr="00004125" w:rsidRDefault="008A0D4D" w:rsidP="001A3D5B">
      <w:pPr>
        <w:pStyle w:val="Akapitzlist"/>
        <w:ind w:left="1080"/>
        <w:rPr>
          <w:rFonts w:asciiTheme="minorHAnsi" w:hAnsiTheme="minorHAnsi"/>
          <w:sz w:val="24"/>
          <w:szCs w:val="24"/>
        </w:rPr>
      </w:pPr>
    </w:p>
    <w:p w:rsidR="008A0D4D" w:rsidRPr="001C50D7" w:rsidRDefault="001C50D7" w:rsidP="006756F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2.  </w:t>
      </w:r>
      <w:r w:rsidR="008A0D4D" w:rsidRPr="001C50D7">
        <w:rPr>
          <w:rFonts w:asciiTheme="minorHAnsi" w:hAnsiTheme="minorHAnsi"/>
          <w:sz w:val="24"/>
          <w:szCs w:val="24"/>
        </w:rPr>
        <w:t xml:space="preserve">Urząd udostępnia wzory dokumentów niezbędnych do ubiegania się o przyznanie </w:t>
      </w:r>
      <w:r>
        <w:rPr>
          <w:rFonts w:asciiTheme="minorHAnsi" w:hAnsiTheme="minorHAnsi"/>
          <w:sz w:val="24"/>
          <w:szCs w:val="24"/>
        </w:rPr>
        <w:br/>
        <w:t xml:space="preserve">             </w:t>
      </w:r>
      <w:r w:rsidR="008A0D4D" w:rsidRPr="001C50D7">
        <w:rPr>
          <w:rFonts w:asciiTheme="minorHAnsi" w:hAnsiTheme="minorHAnsi"/>
          <w:sz w:val="24"/>
          <w:szCs w:val="24"/>
        </w:rPr>
        <w:t xml:space="preserve">bonu na zasiedlenie na stronie internetowej </w:t>
      </w:r>
      <w:hyperlink r:id="rId9" w:history="1">
        <w:r w:rsidR="0047595D" w:rsidRPr="00295780">
          <w:rPr>
            <w:rStyle w:val="Hipercze"/>
            <w:rFonts w:asciiTheme="minorHAnsi" w:hAnsiTheme="minorHAnsi"/>
            <w:sz w:val="24"/>
            <w:szCs w:val="24"/>
          </w:rPr>
          <w:t>https://inowroclaw.praca.gov.pl</w:t>
        </w:r>
      </w:hyperlink>
      <w:r w:rsidR="005E3235">
        <w:rPr>
          <w:rFonts w:asciiTheme="minorHAnsi" w:hAnsiTheme="minorHAnsi"/>
          <w:sz w:val="24"/>
          <w:szCs w:val="24"/>
        </w:rPr>
        <w:t>.</w:t>
      </w:r>
      <w:r w:rsidR="0047595D">
        <w:rPr>
          <w:rFonts w:asciiTheme="minorHAnsi" w:hAnsiTheme="minorHAnsi"/>
          <w:sz w:val="24"/>
          <w:szCs w:val="24"/>
        </w:rPr>
        <w:t xml:space="preserve"> </w:t>
      </w:r>
    </w:p>
    <w:p w:rsidR="008A0D4D" w:rsidRPr="00862FB8" w:rsidRDefault="008A0D4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8A0D4D" w:rsidRPr="00862FB8" w:rsidRDefault="008A0D4D" w:rsidP="00B779F9">
      <w:pPr>
        <w:pStyle w:val="Akapitzlist"/>
        <w:numPr>
          <w:ilvl w:val="0"/>
          <w:numId w:val="38"/>
        </w:numPr>
        <w:jc w:val="both"/>
        <w:rPr>
          <w:rFonts w:asciiTheme="minorHAnsi" w:hAnsiTheme="minorHAnsi"/>
          <w:sz w:val="24"/>
          <w:szCs w:val="24"/>
        </w:rPr>
      </w:pPr>
      <w:r w:rsidRPr="00862FB8">
        <w:rPr>
          <w:rFonts w:asciiTheme="minorHAnsi" w:hAnsiTheme="minorHAnsi"/>
          <w:sz w:val="24"/>
          <w:szCs w:val="24"/>
        </w:rPr>
        <w:t>Wypełniony wniosek wraz z oświadczeniem pra</w:t>
      </w:r>
      <w:r w:rsidR="00036925" w:rsidRPr="00862FB8">
        <w:rPr>
          <w:rFonts w:asciiTheme="minorHAnsi" w:hAnsiTheme="minorHAnsi"/>
          <w:sz w:val="24"/>
          <w:szCs w:val="24"/>
        </w:rPr>
        <w:t>codawcy o zamiarze zatrudnienia</w:t>
      </w:r>
      <w:r w:rsidR="00036925" w:rsidRPr="00862FB8">
        <w:rPr>
          <w:rFonts w:asciiTheme="minorHAnsi" w:hAnsiTheme="minorHAnsi"/>
          <w:sz w:val="24"/>
          <w:szCs w:val="24"/>
        </w:rPr>
        <w:br/>
      </w:r>
      <w:r w:rsidRPr="00862FB8">
        <w:rPr>
          <w:rFonts w:asciiTheme="minorHAnsi" w:hAnsiTheme="minorHAnsi"/>
          <w:sz w:val="24"/>
          <w:szCs w:val="24"/>
        </w:rPr>
        <w:t xml:space="preserve">(w przypadku podjęcia zatrudnienia/innej pracy zarobkowej) osoba bezrobotna składa w kancelarii Urzędu (pok.204) w godzinach </w:t>
      </w:r>
      <w:r w:rsidR="00FA7720" w:rsidRPr="00862FB8">
        <w:rPr>
          <w:rFonts w:asciiTheme="minorHAnsi" w:hAnsiTheme="minorHAnsi"/>
          <w:sz w:val="24"/>
          <w:szCs w:val="24"/>
        </w:rPr>
        <w:t>urzędowania</w:t>
      </w:r>
      <w:r w:rsidRPr="00862FB8">
        <w:rPr>
          <w:rFonts w:asciiTheme="minorHAnsi" w:hAnsiTheme="minorHAnsi"/>
          <w:sz w:val="24"/>
          <w:szCs w:val="24"/>
        </w:rPr>
        <w:t xml:space="preserve"> </w:t>
      </w:r>
      <w:r w:rsidR="00BC3BEB" w:rsidRPr="00862FB8">
        <w:rPr>
          <w:rFonts w:asciiTheme="minorHAnsi" w:hAnsiTheme="minorHAnsi"/>
          <w:sz w:val="24"/>
          <w:szCs w:val="24"/>
        </w:rPr>
        <w:t>bądź</w:t>
      </w:r>
      <w:r w:rsidRPr="00862FB8">
        <w:rPr>
          <w:rFonts w:asciiTheme="minorHAnsi" w:hAnsiTheme="minorHAnsi"/>
          <w:sz w:val="24"/>
          <w:szCs w:val="24"/>
        </w:rPr>
        <w:t xml:space="preserve"> przesyła </w:t>
      </w:r>
      <w:r w:rsidR="00BC3BEB" w:rsidRPr="00862FB8">
        <w:rPr>
          <w:rFonts w:asciiTheme="minorHAnsi" w:hAnsiTheme="minorHAnsi"/>
          <w:sz w:val="24"/>
          <w:szCs w:val="24"/>
        </w:rPr>
        <w:t xml:space="preserve">do Urzędu </w:t>
      </w:r>
      <w:r w:rsidR="00B779F9" w:rsidRPr="00862FB8">
        <w:rPr>
          <w:rFonts w:asciiTheme="minorHAnsi" w:hAnsiTheme="minorHAnsi"/>
          <w:sz w:val="24"/>
          <w:szCs w:val="24"/>
        </w:rPr>
        <w:t xml:space="preserve">za pośrednictwem operatora pocztowego w rozumieniu przepisów o prawie pocztowym </w:t>
      </w:r>
      <w:r w:rsidR="00064296" w:rsidRPr="00862FB8">
        <w:rPr>
          <w:rFonts w:asciiTheme="minorHAnsi" w:hAnsiTheme="minorHAnsi"/>
          <w:sz w:val="24"/>
          <w:szCs w:val="24"/>
        </w:rPr>
        <w:t>lub za pomocą narzędzi cyfrowych, w ramach których zweryfikowana została tożsamość wnioskodawcy.</w:t>
      </w:r>
    </w:p>
    <w:p w:rsidR="000E5193" w:rsidRDefault="000E5193" w:rsidP="006756FD">
      <w:pPr>
        <w:jc w:val="both"/>
        <w:rPr>
          <w:rFonts w:asciiTheme="minorHAnsi" w:hAnsiTheme="minorHAnsi"/>
          <w:sz w:val="24"/>
          <w:szCs w:val="24"/>
        </w:rPr>
      </w:pPr>
    </w:p>
    <w:p w:rsidR="00BF7E6B" w:rsidRDefault="008A0D4D" w:rsidP="00BF7E6B">
      <w:pPr>
        <w:pStyle w:val="Akapitzlist"/>
        <w:numPr>
          <w:ilvl w:val="0"/>
          <w:numId w:val="38"/>
        </w:numPr>
        <w:jc w:val="both"/>
        <w:rPr>
          <w:rFonts w:asciiTheme="minorHAnsi" w:hAnsiTheme="minorHAnsi"/>
          <w:sz w:val="24"/>
          <w:szCs w:val="24"/>
        </w:rPr>
      </w:pPr>
      <w:r w:rsidRPr="0047595D">
        <w:rPr>
          <w:rFonts w:asciiTheme="minorHAnsi" w:hAnsiTheme="minorHAnsi"/>
          <w:sz w:val="24"/>
          <w:szCs w:val="24"/>
        </w:rPr>
        <w:t>W sytuacji, gdy osoba bezrobotna złoży niekomp</w:t>
      </w:r>
      <w:r w:rsidR="0047595D" w:rsidRPr="0047595D">
        <w:rPr>
          <w:rFonts w:asciiTheme="minorHAnsi" w:hAnsiTheme="minorHAnsi"/>
          <w:sz w:val="24"/>
          <w:szCs w:val="24"/>
        </w:rPr>
        <w:t>letny wniosek o przyznanie bonu</w:t>
      </w:r>
      <w:r w:rsidR="0047595D">
        <w:rPr>
          <w:rFonts w:asciiTheme="minorHAnsi" w:hAnsiTheme="minorHAnsi"/>
          <w:sz w:val="24"/>
          <w:szCs w:val="24"/>
        </w:rPr>
        <w:br/>
        <w:t>n</w:t>
      </w:r>
      <w:r w:rsidRPr="0047595D">
        <w:rPr>
          <w:rFonts w:asciiTheme="minorHAnsi" w:hAnsiTheme="minorHAnsi"/>
          <w:sz w:val="24"/>
          <w:szCs w:val="24"/>
        </w:rPr>
        <w:t>a</w:t>
      </w:r>
      <w:r w:rsidR="0047595D" w:rsidRPr="0047595D">
        <w:rPr>
          <w:rFonts w:asciiTheme="minorHAnsi" w:hAnsiTheme="minorHAnsi"/>
          <w:sz w:val="24"/>
          <w:szCs w:val="24"/>
        </w:rPr>
        <w:t xml:space="preserve"> </w:t>
      </w:r>
      <w:r w:rsidRPr="0047595D">
        <w:rPr>
          <w:rFonts w:asciiTheme="minorHAnsi" w:hAnsiTheme="minorHAnsi"/>
          <w:sz w:val="24"/>
          <w:szCs w:val="24"/>
        </w:rPr>
        <w:t>zasiedlenie nie będzie on podlegał rozpatrzeniu do momentu jego uzupełnienia.</w:t>
      </w:r>
    </w:p>
    <w:p w:rsidR="00BF7E6B" w:rsidRPr="00BF7E6B" w:rsidRDefault="00BF7E6B" w:rsidP="00BF7E6B">
      <w:pPr>
        <w:jc w:val="both"/>
        <w:rPr>
          <w:rFonts w:asciiTheme="minorHAnsi" w:hAnsiTheme="minorHAnsi"/>
          <w:sz w:val="24"/>
          <w:szCs w:val="24"/>
        </w:rPr>
      </w:pPr>
    </w:p>
    <w:p w:rsidR="008A0D4D" w:rsidRPr="00011D3A" w:rsidRDefault="008A0D4D" w:rsidP="00011D3A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011D3A">
        <w:rPr>
          <w:rFonts w:asciiTheme="minorHAnsi" w:hAnsiTheme="minorHAnsi"/>
          <w:sz w:val="24"/>
          <w:szCs w:val="24"/>
        </w:rPr>
        <w:t xml:space="preserve">Przez datę złożenia wniosku rozumie się </w:t>
      </w:r>
      <w:r w:rsidR="0047595D">
        <w:rPr>
          <w:rFonts w:asciiTheme="minorHAnsi" w:hAnsiTheme="minorHAnsi"/>
          <w:sz w:val="24"/>
          <w:szCs w:val="24"/>
        </w:rPr>
        <w:t>datę wpływu kompletnego wniosku</w:t>
      </w:r>
      <w:r w:rsidR="0047595D">
        <w:rPr>
          <w:rFonts w:asciiTheme="minorHAnsi" w:hAnsiTheme="minorHAnsi"/>
          <w:sz w:val="24"/>
          <w:szCs w:val="24"/>
        </w:rPr>
        <w:br/>
      </w:r>
      <w:r w:rsidRPr="00011D3A">
        <w:rPr>
          <w:rFonts w:asciiTheme="minorHAnsi" w:hAnsiTheme="minorHAnsi"/>
          <w:sz w:val="24"/>
          <w:szCs w:val="24"/>
        </w:rPr>
        <w:t>do Urzędu.</w:t>
      </w:r>
    </w:p>
    <w:p w:rsidR="008A0D4D" w:rsidRPr="00004125" w:rsidRDefault="008A0D4D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8A0D4D" w:rsidRPr="00004125" w:rsidRDefault="008A0D4D" w:rsidP="00011D3A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Wniosek o przyznanie bonu na zasiedlenie, może być uwzględniony po spełnieniu przez wnioskodawcę warunków określonych w Ustawie, niniejszym Regulamin</w:t>
      </w:r>
      <w:r w:rsidR="0018756C">
        <w:rPr>
          <w:rFonts w:asciiTheme="minorHAnsi" w:hAnsiTheme="minorHAnsi"/>
          <w:sz w:val="24"/>
          <w:szCs w:val="24"/>
        </w:rPr>
        <w:t>ie,</w:t>
      </w:r>
      <w:r w:rsidR="0018756C">
        <w:rPr>
          <w:rFonts w:asciiTheme="minorHAnsi" w:hAnsiTheme="minorHAnsi"/>
          <w:sz w:val="24"/>
          <w:szCs w:val="24"/>
        </w:rPr>
        <w:br/>
      </w:r>
      <w:r w:rsidR="000C3201" w:rsidRPr="00004125">
        <w:rPr>
          <w:rFonts w:asciiTheme="minorHAnsi" w:hAnsiTheme="minorHAnsi"/>
          <w:sz w:val="24"/>
          <w:szCs w:val="24"/>
        </w:rPr>
        <w:t>jest prawidłowo sporzą</w:t>
      </w:r>
      <w:r w:rsidR="00831E85">
        <w:rPr>
          <w:rFonts w:asciiTheme="minorHAnsi" w:hAnsiTheme="minorHAnsi"/>
          <w:sz w:val="24"/>
          <w:szCs w:val="24"/>
        </w:rPr>
        <w:t>dzony oraz</w:t>
      </w:r>
      <w:r w:rsidR="0018756C">
        <w:rPr>
          <w:rFonts w:asciiTheme="minorHAnsi" w:hAnsiTheme="minorHAnsi"/>
          <w:sz w:val="24"/>
          <w:szCs w:val="24"/>
        </w:rPr>
        <w:t>,</w:t>
      </w:r>
      <w:r w:rsidR="00831E85">
        <w:rPr>
          <w:rFonts w:asciiTheme="minorHAnsi" w:hAnsiTheme="minorHAnsi"/>
          <w:sz w:val="24"/>
          <w:szCs w:val="24"/>
        </w:rPr>
        <w:t xml:space="preserve"> gdy Urząd dysponuje ś</w:t>
      </w:r>
      <w:r w:rsidR="000C3201" w:rsidRPr="00004125">
        <w:rPr>
          <w:rFonts w:asciiTheme="minorHAnsi" w:hAnsiTheme="minorHAnsi"/>
          <w:sz w:val="24"/>
          <w:szCs w:val="24"/>
        </w:rPr>
        <w:t>rodkami na sfinansowanie wsparcia.</w:t>
      </w:r>
    </w:p>
    <w:p w:rsidR="000C3201" w:rsidRPr="00004125" w:rsidRDefault="000C3201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0C3201" w:rsidRPr="00004125" w:rsidRDefault="000C3201" w:rsidP="00011D3A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lastRenderedPageBreak/>
        <w:t>Realizacja prawidłowo wypełnionych wniosków następuje według kolejności wpływu do urzędu z zastrzeżeniem ust. 8.</w:t>
      </w:r>
    </w:p>
    <w:p w:rsidR="000C3201" w:rsidRPr="00004125" w:rsidRDefault="000C3201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0C3201" w:rsidRPr="00004125" w:rsidRDefault="004E6C11" w:rsidP="00011D3A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W pr</w:t>
      </w:r>
      <w:r w:rsidR="00831E85">
        <w:rPr>
          <w:rFonts w:asciiTheme="minorHAnsi" w:hAnsiTheme="minorHAnsi"/>
          <w:sz w:val="24"/>
          <w:szCs w:val="24"/>
        </w:rPr>
        <w:t>zypadku bonów finansowanych ze ś</w:t>
      </w:r>
      <w:r w:rsidRPr="00004125">
        <w:rPr>
          <w:rFonts w:asciiTheme="minorHAnsi" w:hAnsiTheme="minorHAnsi"/>
          <w:sz w:val="24"/>
          <w:szCs w:val="24"/>
        </w:rPr>
        <w:t>rodków Europejskiego Funduszu Społecznego lub „rezerwy” Ministra przeznaczonych dla określonej grupy osób realizacją obejmowane będą wyłącznie wnioski spełniające kryteria programowe.</w:t>
      </w:r>
    </w:p>
    <w:p w:rsidR="004E6C11" w:rsidRPr="00004125" w:rsidRDefault="004E6C11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4E6C11" w:rsidRPr="00D45B64" w:rsidRDefault="004E6C11" w:rsidP="00C53D1F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D45B64">
        <w:rPr>
          <w:rFonts w:asciiTheme="minorHAnsi" w:hAnsiTheme="minorHAnsi"/>
          <w:sz w:val="24"/>
          <w:szCs w:val="24"/>
        </w:rPr>
        <w:t xml:space="preserve">O sposobie rozpatrzenia wniosku Urząd powiadamia Wnioskodawcę w </w:t>
      </w:r>
      <w:r w:rsidRPr="00036925">
        <w:rPr>
          <w:rFonts w:asciiTheme="minorHAnsi" w:hAnsiTheme="minorHAnsi"/>
          <w:sz w:val="24"/>
          <w:szCs w:val="24"/>
        </w:rPr>
        <w:t xml:space="preserve">formie pisemnej lub telefonicznie </w:t>
      </w:r>
      <w:r w:rsidRPr="00D45B64">
        <w:rPr>
          <w:rFonts w:asciiTheme="minorHAnsi" w:hAnsiTheme="minorHAnsi"/>
          <w:sz w:val="24"/>
          <w:szCs w:val="24"/>
        </w:rPr>
        <w:t>w terminie nie przekraczającym 30 dni od daty złożenia kompletnego wniosku.</w:t>
      </w:r>
    </w:p>
    <w:p w:rsidR="004E6C11" w:rsidRPr="00004125" w:rsidRDefault="004E6C11" w:rsidP="00FD3B7D">
      <w:pPr>
        <w:pStyle w:val="Akapitzlist"/>
        <w:rPr>
          <w:rFonts w:asciiTheme="minorHAnsi" w:hAnsiTheme="minorHAnsi"/>
          <w:sz w:val="24"/>
          <w:szCs w:val="24"/>
        </w:rPr>
      </w:pPr>
    </w:p>
    <w:p w:rsidR="004E6C11" w:rsidRPr="00004125" w:rsidRDefault="004E6C11" w:rsidP="00C53D1F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Kierując się m.i</w:t>
      </w:r>
      <w:r w:rsidR="00831E85">
        <w:rPr>
          <w:rFonts w:asciiTheme="minorHAnsi" w:hAnsiTheme="minorHAnsi"/>
          <w:sz w:val="24"/>
          <w:szCs w:val="24"/>
        </w:rPr>
        <w:t>n. racjonalnością wydatkowania ś</w:t>
      </w:r>
      <w:r w:rsidRPr="00004125">
        <w:rPr>
          <w:rFonts w:asciiTheme="minorHAnsi" w:hAnsiTheme="minorHAnsi"/>
          <w:sz w:val="24"/>
          <w:szCs w:val="24"/>
        </w:rPr>
        <w:t>rodków bon na zasiedlenie może zostać przyznany osobie bezrobotnej jednorazowo, tj. w 202</w:t>
      </w:r>
      <w:r w:rsidR="000F1F9C">
        <w:rPr>
          <w:rFonts w:asciiTheme="minorHAnsi" w:hAnsiTheme="minorHAnsi"/>
          <w:sz w:val="24"/>
          <w:szCs w:val="24"/>
        </w:rPr>
        <w:t>3</w:t>
      </w:r>
      <w:r w:rsidRPr="00004125">
        <w:rPr>
          <w:rFonts w:asciiTheme="minorHAnsi" w:hAnsiTheme="minorHAnsi"/>
          <w:sz w:val="24"/>
          <w:szCs w:val="24"/>
        </w:rPr>
        <w:t xml:space="preserve"> r. ze wsparcia mo</w:t>
      </w:r>
      <w:r w:rsidR="00831E85">
        <w:rPr>
          <w:rFonts w:asciiTheme="minorHAnsi" w:hAnsiTheme="minorHAnsi"/>
          <w:sz w:val="24"/>
          <w:szCs w:val="24"/>
        </w:rPr>
        <w:t>że skorzystać osoba, która wcześ</w:t>
      </w:r>
      <w:r w:rsidR="00AE30D9" w:rsidRPr="00004125">
        <w:rPr>
          <w:rFonts w:asciiTheme="minorHAnsi" w:hAnsiTheme="minorHAnsi"/>
          <w:sz w:val="24"/>
          <w:szCs w:val="24"/>
        </w:rPr>
        <w:t>n</w:t>
      </w:r>
      <w:r w:rsidRPr="00004125">
        <w:rPr>
          <w:rFonts w:asciiTheme="minorHAnsi" w:hAnsiTheme="minorHAnsi"/>
          <w:sz w:val="24"/>
          <w:szCs w:val="24"/>
        </w:rPr>
        <w:t>iej nie otrzymała bonu na zasiedlenie.</w:t>
      </w:r>
    </w:p>
    <w:p w:rsidR="004E6C11" w:rsidRPr="00004125" w:rsidRDefault="004E6C11" w:rsidP="00FD3B7D">
      <w:pPr>
        <w:pStyle w:val="Akapitzlist"/>
        <w:rPr>
          <w:rFonts w:asciiTheme="minorHAnsi" w:hAnsiTheme="minorHAnsi"/>
          <w:sz w:val="24"/>
          <w:szCs w:val="24"/>
        </w:rPr>
      </w:pPr>
    </w:p>
    <w:p w:rsidR="004E6C11" w:rsidRDefault="00FD3B7D" w:rsidP="00C53D1F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4E6C11" w:rsidRPr="00004125">
        <w:rPr>
          <w:rFonts w:asciiTheme="minorHAnsi" w:hAnsiTheme="minorHAnsi"/>
          <w:sz w:val="24"/>
          <w:szCs w:val="24"/>
        </w:rPr>
        <w:t xml:space="preserve">Prawo do wystąpienia z wnioskiem o przyznanie bonu na zasiedlenie nie ma charakteru roszczeniowego. Tym samym wystąpienie z wnioskiem nie ma charakteru zobowiązaniowego, nie jest bowiem zadaniem, z którym prawo wiąże powstanie między stronami takiego stosunku. Stosunek zobowiązaniowy powstaje </w:t>
      </w:r>
      <w:r w:rsidR="0018756C">
        <w:rPr>
          <w:rFonts w:asciiTheme="minorHAnsi" w:hAnsiTheme="minorHAnsi"/>
          <w:sz w:val="24"/>
          <w:szCs w:val="24"/>
        </w:rPr>
        <w:t>dopiero</w:t>
      </w:r>
      <w:r w:rsidR="0018756C">
        <w:rPr>
          <w:rFonts w:asciiTheme="minorHAnsi" w:hAnsiTheme="minorHAnsi"/>
          <w:sz w:val="24"/>
          <w:szCs w:val="24"/>
        </w:rPr>
        <w:br/>
      </w:r>
      <w:r w:rsidR="004E6C11" w:rsidRPr="00004125">
        <w:rPr>
          <w:rFonts w:asciiTheme="minorHAnsi" w:hAnsiTheme="minorHAnsi"/>
          <w:sz w:val="24"/>
          <w:szCs w:val="24"/>
        </w:rPr>
        <w:t>w momencie zawarcia umowy cywilnej pomiędzy bezrobotnym a Starostą Inowrocławskim reprezentowanym przez Dyr</w:t>
      </w:r>
      <w:r w:rsidR="0018756C">
        <w:rPr>
          <w:rFonts w:asciiTheme="minorHAnsi" w:hAnsiTheme="minorHAnsi"/>
          <w:sz w:val="24"/>
          <w:szCs w:val="24"/>
        </w:rPr>
        <w:t>ektora Powiatowego Urzędu Pracy</w:t>
      </w:r>
      <w:r w:rsidR="0018756C">
        <w:rPr>
          <w:rFonts w:asciiTheme="minorHAnsi" w:hAnsiTheme="minorHAnsi"/>
          <w:sz w:val="24"/>
          <w:szCs w:val="24"/>
        </w:rPr>
        <w:br/>
      </w:r>
      <w:r w:rsidR="004E6C11" w:rsidRPr="00004125">
        <w:rPr>
          <w:rFonts w:asciiTheme="minorHAnsi" w:hAnsiTheme="minorHAnsi"/>
          <w:sz w:val="24"/>
          <w:szCs w:val="24"/>
        </w:rPr>
        <w:t>w Inowrocławiu.</w:t>
      </w:r>
    </w:p>
    <w:p w:rsidR="00C53D1F" w:rsidRPr="00C53D1F" w:rsidRDefault="00C53D1F" w:rsidP="00C53D1F">
      <w:pPr>
        <w:rPr>
          <w:rFonts w:asciiTheme="minorHAnsi" w:hAnsiTheme="minorHAnsi"/>
          <w:sz w:val="24"/>
          <w:szCs w:val="24"/>
        </w:rPr>
      </w:pPr>
    </w:p>
    <w:p w:rsidR="00E66DDD" w:rsidRPr="00F80A5F" w:rsidRDefault="00E66DDD" w:rsidP="00831E85">
      <w:pPr>
        <w:pStyle w:val="Akapitzlist"/>
        <w:jc w:val="center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>§</w:t>
      </w:r>
      <w:r w:rsidR="00C90C2D" w:rsidRPr="00F80A5F">
        <w:rPr>
          <w:rFonts w:asciiTheme="minorHAnsi" w:hAnsiTheme="minorHAnsi"/>
          <w:sz w:val="24"/>
          <w:szCs w:val="24"/>
        </w:rPr>
        <w:t xml:space="preserve"> </w:t>
      </w:r>
      <w:r w:rsidRPr="00F80A5F">
        <w:rPr>
          <w:rFonts w:asciiTheme="minorHAnsi" w:hAnsiTheme="minorHAnsi"/>
          <w:sz w:val="24"/>
          <w:szCs w:val="24"/>
        </w:rPr>
        <w:t>5</w:t>
      </w:r>
    </w:p>
    <w:p w:rsidR="00C66ED3" w:rsidRPr="00004125" w:rsidRDefault="00C66ED3" w:rsidP="00C70213">
      <w:pPr>
        <w:pStyle w:val="Akapitzlist"/>
        <w:jc w:val="both"/>
        <w:rPr>
          <w:rFonts w:asciiTheme="minorHAnsi" w:hAnsiTheme="minorHAnsi"/>
          <w:b/>
          <w:sz w:val="24"/>
          <w:szCs w:val="24"/>
        </w:rPr>
      </w:pPr>
    </w:p>
    <w:p w:rsidR="00B779F9" w:rsidRPr="00B779F9" w:rsidRDefault="00E66DDD" w:rsidP="00B779F9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4"/>
          <w:szCs w:val="24"/>
        </w:rPr>
      </w:pPr>
      <w:r w:rsidRPr="00C70213">
        <w:rPr>
          <w:rFonts w:asciiTheme="minorHAnsi" w:hAnsiTheme="minorHAnsi"/>
          <w:sz w:val="24"/>
          <w:szCs w:val="24"/>
        </w:rPr>
        <w:t>Wnioskodawca jest zobowiązany złożyć</w:t>
      </w:r>
      <w:r w:rsidR="007042EF" w:rsidRPr="00C70213">
        <w:rPr>
          <w:rFonts w:asciiTheme="minorHAnsi" w:hAnsiTheme="minorHAnsi"/>
          <w:sz w:val="24"/>
          <w:szCs w:val="24"/>
        </w:rPr>
        <w:t xml:space="preserve"> zabezpieczenie zwrotu ś</w:t>
      </w:r>
      <w:r w:rsidRPr="00C70213">
        <w:rPr>
          <w:rFonts w:asciiTheme="minorHAnsi" w:hAnsiTheme="minorHAnsi"/>
          <w:sz w:val="24"/>
          <w:szCs w:val="24"/>
        </w:rPr>
        <w:t>rodków otrzymanych w ramach bonu na zasiedlenie na wypadek naruszenia warunków umowy</w:t>
      </w:r>
      <w:r w:rsidR="00A47239" w:rsidRPr="00C70213">
        <w:rPr>
          <w:rFonts w:asciiTheme="minorHAnsi" w:hAnsiTheme="minorHAnsi"/>
          <w:sz w:val="24"/>
          <w:szCs w:val="24"/>
        </w:rPr>
        <w:t>.</w:t>
      </w:r>
    </w:p>
    <w:p w:rsidR="002B01E1" w:rsidRPr="00C70213" w:rsidRDefault="00C70213" w:rsidP="00C7021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2B01E1" w:rsidRPr="00C70213">
        <w:rPr>
          <w:rFonts w:asciiTheme="minorHAnsi" w:hAnsiTheme="minorHAnsi"/>
          <w:sz w:val="24"/>
          <w:szCs w:val="24"/>
        </w:rPr>
        <w:t>W Urzędzie przyjętą formą zabezpieczenia jest poręczenie</w:t>
      </w:r>
      <w:r w:rsidR="00123009" w:rsidRPr="00C70213">
        <w:rPr>
          <w:rFonts w:asciiTheme="minorHAnsi" w:hAnsiTheme="minorHAnsi"/>
          <w:sz w:val="24"/>
          <w:szCs w:val="24"/>
        </w:rPr>
        <w:t xml:space="preserve">, które winno spełniać </w:t>
      </w:r>
      <w:r>
        <w:rPr>
          <w:rFonts w:asciiTheme="minorHAnsi" w:hAnsiTheme="minorHAnsi"/>
          <w:sz w:val="24"/>
          <w:szCs w:val="24"/>
        </w:rPr>
        <w:br/>
        <w:t xml:space="preserve">       </w:t>
      </w:r>
      <w:r w:rsidR="00123009" w:rsidRPr="00C70213">
        <w:rPr>
          <w:rFonts w:asciiTheme="minorHAnsi" w:hAnsiTheme="minorHAnsi"/>
          <w:sz w:val="24"/>
          <w:szCs w:val="24"/>
        </w:rPr>
        <w:t>następujące warunki:</w:t>
      </w:r>
    </w:p>
    <w:p w:rsidR="00123009" w:rsidRPr="00004125" w:rsidRDefault="00123009" w:rsidP="00197775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123009" w:rsidRPr="00B01F72" w:rsidRDefault="00123009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B01F72">
        <w:rPr>
          <w:rFonts w:asciiTheme="minorHAnsi" w:hAnsiTheme="minorHAnsi"/>
          <w:sz w:val="24"/>
          <w:szCs w:val="24"/>
        </w:rPr>
        <w:t>poręczycielem może być  osoba, której stałe dochody brut</w:t>
      </w:r>
      <w:r w:rsidR="00F9204E" w:rsidRPr="00B01F72">
        <w:rPr>
          <w:rFonts w:asciiTheme="minorHAnsi" w:hAnsiTheme="minorHAnsi"/>
          <w:sz w:val="24"/>
          <w:szCs w:val="24"/>
        </w:rPr>
        <w:t>t</w:t>
      </w:r>
      <w:r w:rsidRPr="00B01F72">
        <w:rPr>
          <w:rFonts w:asciiTheme="minorHAnsi" w:hAnsiTheme="minorHAnsi"/>
          <w:sz w:val="24"/>
          <w:szCs w:val="24"/>
        </w:rPr>
        <w:t xml:space="preserve">o wynoszą nie mniej niż </w:t>
      </w:r>
      <w:r w:rsidR="005122B4" w:rsidRPr="00B01F72">
        <w:rPr>
          <w:rFonts w:asciiTheme="minorHAnsi" w:hAnsiTheme="minorHAnsi"/>
          <w:b/>
          <w:sz w:val="24"/>
          <w:szCs w:val="24"/>
        </w:rPr>
        <w:t>4</w:t>
      </w:r>
      <w:r w:rsidR="00B01F72" w:rsidRPr="00B01F72">
        <w:rPr>
          <w:rFonts w:asciiTheme="minorHAnsi" w:hAnsiTheme="minorHAnsi"/>
          <w:b/>
          <w:sz w:val="24"/>
          <w:szCs w:val="24"/>
        </w:rPr>
        <w:t xml:space="preserve"> </w:t>
      </w:r>
      <w:r w:rsidR="00226564">
        <w:rPr>
          <w:rFonts w:asciiTheme="minorHAnsi" w:hAnsiTheme="minorHAnsi"/>
          <w:b/>
          <w:sz w:val="24"/>
          <w:szCs w:val="24"/>
        </w:rPr>
        <w:t>700</w:t>
      </w:r>
      <w:r w:rsidR="005122B4" w:rsidRPr="00B01F72">
        <w:rPr>
          <w:rFonts w:asciiTheme="minorHAnsi" w:hAnsiTheme="minorHAnsi"/>
          <w:b/>
          <w:sz w:val="24"/>
          <w:szCs w:val="24"/>
        </w:rPr>
        <w:t xml:space="preserve"> </w:t>
      </w:r>
      <w:r w:rsidRPr="00B01F72">
        <w:rPr>
          <w:rFonts w:asciiTheme="minorHAnsi" w:hAnsiTheme="minorHAnsi"/>
          <w:b/>
          <w:sz w:val="24"/>
          <w:szCs w:val="24"/>
        </w:rPr>
        <w:t>złotych</w:t>
      </w:r>
      <w:r w:rsidRPr="00B01F72">
        <w:rPr>
          <w:rFonts w:asciiTheme="minorHAnsi" w:hAnsiTheme="minorHAnsi"/>
          <w:sz w:val="24"/>
          <w:szCs w:val="24"/>
        </w:rPr>
        <w:t xml:space="preserve"> miesięcznie po odliczeniu zobowiązań wykazanych w zaświadczeniu o dochodach;</w:t>
      </w:r>
    </w:p>
    <w:p w:rsidR="00123009" w:rsidRPr="00004125" w:rsidRDefault="00123009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poręczycielem nie może być współmałżonek wnioskodawcy pozostający z ni</w:t>
      </w:r>
      <w:r w:rsidR="00F44A16">
        <w:rPr>
          <w:rFonts w:asciiTheme="minorHAnsi" w:hAnsiTheme="minorHAnsi"/>
          <w:sz w:val="24"/>
          <w:szCs w:val="24"/>
        </w:rPr>
        <w:t>m</w:t>
      </w:r>
      <w:r w:rsidRPr="00004125">
        <w:rPr>
          <w:rFonts w:asciiTheme="minorHAnsi" w:hAnsiTheme="minorHAnsi"/>
          <w:sz w:val="24"/>
          <w:szCs w:val="24"/>
        </w:rPr>
        <w:t xml:space="preserve"> we wspólności majątkowej, osoba b</w:t>
      </w:r>
      <w:r w:rsidR="0018756C">
        <w:rPr>
          <w:rFonts w:asciiTheme="minorHAnsi" w:hAnsiTheme="minorHAnsi"/>
          <w:sz w:val="24"/>
          <w:szCs w:val="24"/>
        </w:rPr>
        <w:t>ędąca dłużnikiem Funduszu Pracy</w:t>
      </w:r>
      <w:r w:rsidR="0018756C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>i jej współmałżonek pozostający z nią we wspólności  majątkowej, osoba, której dochody obciążone są w wyniku sądowej bądź administracyjnej egzekucji; osoba, która jest w trakcie umowy poręczenia za zobowiązania wynikające z innej umowy zawartej z tut. urzędem;</w:t>
      </w:r>
    </w:p>
    <w:p w:rsidR="00123009" w:rsidRPr="00004125" w:rsidRDefault="00123009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23009" w:rsidRPr="00004125" w:rsidRDefault="00123009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poręczycielem może być osoba fizyczna:</w:t>
      </w:r>
    </w:p>
    <w:p w:rsidR="00123009" w:rsidRPr="00004125" w:rsidRDefault="00123009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23009" w:rsidRPr="00004125" w:rsidRDefault="00123009" w:rsidP="00197775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pozostająca w stosunku pracy z pracodawcą niebędącym w stanie likwidacji bądź upadłości;</w:t>
      </w:r>
    </w:p>
    <w:p w:rsidR="00123009" w:rsidRPr="00004125" w:rsidRDefault="00862FB8" w:rsidP="00197775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zatrudniona</w:t>
      </w:r>
      <w:r w:rsidR="00123009" w:rsidRPr="00004125">
        <w:rPr>
          <w:rFonts w:asciiTheme="minorHAnsi" w:hAnsiTheme="minorHAnsi"/>
          <w:sz w:val="24"/>
          <w:szCs w:val="24"/>
        </w:rPr>
        <w:t xml:space="preserve"> na czas nieokreślony lub na czas określony (m</w:t>
      </w:r>
      <w:r w:rsidR="00441091">
        <w:rPr>
          <w:rFonts w:asciiTheme="minorHAnsi" w:hAnsiTheme="minorHAnsi"/>
          <w:sz w:val="24"/>
          <w:szCs w:val="24"/>
        </w:rPr>
        <w:t>inimum 2 lata</w:t>
      </w:r>
      <w:r w:rsidR="00441091">
        <w:rPr>
          <w:rFonts w:asciiTheme="minorHAnsi" w:hAnsiTheme="minorHAnsi"/>
          <w:sz w:val="24"/>
          <w:szCs w:val="24"/>
        </w:rPr>
        <w:br/>
      </w:r>
      <w:r w:rsidR="00123009" w:rsidRPr="00004125">
        <w:rPr>
          <w:rFonts w:asciiTheme="minorHAnsi" w:hAnsiTheme="minorHAnsi"/>
          <w:sz w:val="24"/>
          <w:szCs w:val="24"/>
        </w:rPr>
        <w:t xml:space="preserve">od dnia rozpatrzenia wniosku), nie będąca w okresie wypowiedzenia, wobec której nie są ustanowione zajęcia </w:t>
      </w:r>
      <w:r w:rsidR="00B2330F" w:rsidRPr="00004125">
        <w:rPr>
          <w:rFonts w:asciiTheme="minorHAnsi" w:hAnsiTheme="minorHAnsi"/>
          <w:sz w:val="24"/>
          <w:szCs w:val="24"/>
        </w:rPr>
        <w:t>sądowe lub administracyjne;</w:t>
      </w:r>
    </w:p>
    <w:p w:rsidR="00B2330F" w:rsidRPr="00B01F72" w:rsidRDefault="00B2330F" w:rsidP="00197775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4"/>
          <w:szCs w:val="24"/>
        </w:rPr>
      </w:pPr>
      <w:r w:rsidRPr="00B01F72">
        <w:rPr>
          <w:rFonts w:asciiTheme="minorHAnsi" w:hAnsiTheme="minorHAnsi"/>
          <w:sz w:val="24"/>
          <w:szCs w:val="24"/>
        </w:rPr>
        <w:t>prowadząca działalność gospodarczą, która to działalność nie jest w stanie upadłości lub likwi</w:t>
      </w:r>
      <w:r w:rsidR="00C9774D" w:rsidRPr="00B01F72">
        <w:rPr>
          <w:rFonts w:asciiTheme="minorHAnsi" w:hAnsiTheme="minorHAnsi"/>
          <w:sz w:val="24"/>
          <w:szCs w:val="24"/>
        </w:rPr>
        <w:t>dacji i z której to działalności</w:t>
      </w:r>
      <w:r w:rsidRPr="00B01F72">
        <w:rPr>
          <w:rFonts w:asciiTheme="minorHAnsi" w:hAnsiTheme="minorHAnsi"/>
          <w:sz w:val="24"/>
          <w:szCs w:val="24"/>
        </w:rPr>
        <w:t xml:space="preserve"> poręczyciel otrzymał dochód w wysokości przynajmniej </w:t>
      </w:r>
      <w:r w:rsidR="00226564">
        <w:rPr>
          <w:rFonts w:asciiTheme="minorHAnsi" w:hAnsiTheme="minorHAnsi"/>
          <w:b/>
          <w:sz w:val="24"/>
          <w:szCs w:val="24"/>
        </w:rPr>
        <w:t>112</w:t>
      </w:r>
      <w:r w:rsidR="00B01F72" w:rsidRPr="00B01F72">
        <w:rPr>
          <w:rFonts w:asciiTheme="minorHAnsi" w:hAnsiTheme="minorHAnsi"/>
          <w:b/>
          <w:sz w:val="24"/>
          <w:szCs w:val="24"/>
        </w:rPr>
        <w:t xml:space="preserve"> </w:t>
      </w:r>
      <w:r w:rsidR="00226564">
        <w:rPr>
          <w:rFonts w:asciiTheme="minorHAnsi" w:hAnsiTheme="minorHAnsi"/>
          <w:b/>
          <w:sz w:val="24"/>
          <w:szCs w:val="24"/>
        </w:rPr>
        <w:t>800</w:t>
      </w:r>
      <w:r w:rsidRPr="00B01F72">
        <w:rPr>
          <w:rFonts w:asciiTheme="minorHAnsi" w:hAnsiTheme="minorHAnsi"/>
          <w:b/>
          <w:sz w:val="24"/>
          <w:szCs w:val="24"/>
        </w:rPr>
        <w:t xml:space="preserve"> złotych</w:t>
      </w:r>
      <w:r w:rsidRPr="00B01F72">
        <w:rPr>
          <w:rFonts w:asciiTheme="minorHAnsi" w:hAnsiTheme="minorHAnsi"/>
          <w:sz w:val="24"/>
          <w:szCs w:val="24"/>
        </w:rPr>
        <w:t xml:space="preserve"> w roku podatkowym poprzedzającym złożenie wniosku i n</w:t>
      </w:r>
      <w:r w:rsidR="00441091" w:rsidRPr="00B01F72">
        <w:rPr>
          <w:rFonts w:asciiTheme="minorHAnsi" w:hAnsiTheme="minorHAnsi"/>
          <w:sz w:val="24"/>
          <w:szCs w:val="24"/>
        </w:rPr>
        <w:t>ie zalegać z opłacaniem składek</w:t>
      </w:r>
      <w:r w:rsidR="00441091" w:rsidRPr="00B01F72">
        <w:rPr>
          <w:rFonts w:asciiTheme="minorHAnsi" w:hAnsiTheme="minorHAnsi"/>
          <w:sz w:val="24"/>
          <w:szCs w:val="24"/>
        </w:rPr>
        <w:br/>
      </w:r>
      <w:r w:rsidRPr="00B01F72">
        <w:rPr>
          <w:rFonts w:asciiTheme="minorHAnsi" w:hAnsiTheme="minorHAnsi"/>
          <w:sz w:val="24"/>
          <w:szCs w:val="24"/>
        </w:rPr>
        <w:t>z tytułu ubezpieczenia społecznego i podatków;</w:t>
      </w:r>
    </w:p>
    <w:p w:rsidR="00AE30D9" w:rsidRPr="00004125" w:rsidRDefault="00AE30D9" w:rsidP="00197775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4"/>
          <w:szCs w:val="24"/>
        </w:rPr>
      </w:pPr>
      <w:r w:rsidRPr="00B01F72">
        <w:rPr>
          <w:rFonts w:asciiTheme="minorHAnsi" w:hAnsiTheme="minorHAnsi"/>
          <w:sz w:val="24"/>
          <w:szCs w:val="24"/>
        </w:rPr>
        <w:t>prowadząca gospodarstwo rolne powyżej</w:t>
      </w:r>
      <w:r w:rsidR="00394428" w:rsidRPr="00B01F72">
        <w:rPr>
          <w:rFonts w:asciiTheme="minorHAnsi" w:hAnsiTheme="minorHAnsi"/>
          <w:sz w:val="24"/>
          <w:szCs w:val="24"/>
        </w:rPr>
        <w:t xml:space="preserve"> </w:t>
      </w:r>
      <w:r w:rsidR="00F10414" w:rsidRPr="00F10414">
        <w:rPr>
          <w:rFonts w:asciiTheme="minorHAnsi" w:hAnsiTheme="minorHAnsi"/>
          <w:b/>
          <w:sz w:val="24"/>
          <w:szCs w:val="24"/>
        </w:rPr>
        <w:t>2</w:t>
      </w:r>
      <w:r w:rsidR="00425454">
        <w:rPr>
          <w:rFonts w:asciiTheme="minorHAnsi" w:hAnsiTheme="minorHAnsi"/>
          <w:b/>
          <w:sz w:val="24"/>
          <w:szCs w:val="24"/>
        </w:rPr>
        <w:t>2</w:t>
      </w:r>
      <w:bookmarkStart w:id="0" w:name="_GoBack"/>
      <w:bookmarkEnd w:id="0"/>
      <w:r w:rsidR="00441091" w:rsidRPr="00F10414">
        <w:rPr>
          <w:rFonts w:asciiTheme="minorHAnsi" w:hAnsiTheme="minorHAnsi"/>
          <w:b/>
          <w:sz w:val="24"/>
          <w:szCs w:val="24"/>
        </w:rPr>
        <w:t xml:space="preserve"> ha</w:t>
      </w:r>
      <w:r w:rsidR="00441091" w:rsidRPr="00F10414">
        <w:rPr>
          <w:rFonts w:asciiTheme="minorHAnsi" w:hAnsiTheme="minorHAnsi"/>
          <w:sz w:val="24"/>
          <w:szCs w:val="24"/>
        </w:rPr>
        <w:t xml:space="preserve"> </w:t>
      </w:r>
      <w:r w:rsidR="00441091" w:rsidRPr="00B01F72">
        <w:rPr>
          <w:rFonts w:asciiTheme="minorHAnsi" w:hAnsiTheme="minorHAnsi"/>
          <w:sz w:val="24"/>
          <w:szCs w:val="24"/>
        </w:rPr>
        <w:t>przeliczeniowych</w:t>
      </w:r>
      <w:r w:rsidR="00441091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>(gdy właścicielami gospodarstwa</w:t>
      </w:r>
      <w:r w:rsidR="00441091">
        <w:rPr>
          <w:rFonts w:asciiTheme="minorHAnsi" w:hAnsiTheme="minorHAnsi"/>
          <w:sz w:val="24"/>
          <w:szCs w:val="24"/>
        </w:rPr>
        <w:t xml:space="preserve"> są małżonkowie dochód dzielimy</w:t>
      </w:r>
      <w:r w:rsidR="00441091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>na połowę);</w:t>
      </w:r>
    </w:p>
    <w:p w:rsidR="00AE30D9" w:rsidRPr="00004125" w:rsidRDefault="00AE30D9" w:rsidP="00197775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otrzymująca stały dochód z tytułu nabycia praw do emerytury lub renty (do 70 rok życia).</w:t>
      </w:r>
    </w:p>
    <w:p w:rsidR="006E6298" w:rsidRPr="00004125" w:rsidRDefault="006E6298" w:rsidP="00197775">
      <w:pPr>
        <w:pStyle w:val="Akapitzlist"/>
        <w:ind w:left="1800"/>
        <w:jc w:val="both"/>
        <w:rPr>
          <w:rFonts w:asciiTheme="minorHAnsi" w:hAnsiTheme="minorHAnsi"/>
          <w:sz w:val="24"/>
          <w:szCs w:val="24"/>
        </w:rPr>
      </w:pPr>
    </w:p>
    <w:p w:rsidR="00AE30D9" w:rsidRPr="00004125" w:rsidRDefault="00AE30D9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Poręczyciel w dniu zawarcia umowy o przyznanie bez</w:t>
      </w:r>
      <w:r w:rsidR="0018756C">
        <w:rPr>
          <w:rFonts w:asciiTheme="minorHAnsi" w:hAnsiTheme="minorHAnsi"/>
          <w:sz w:val="24"/>
          <w:szCs w:val="24"/>
        </w:rPr>
        <w:t>robotnemu bonu</w:t>
      </w:r>
      <w:r w:rsidR="0018756C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 xml:space="preserve">na zasiedlenie </w:t>
      </w:r>
      <w:r w:rsidR="000B3C4E">
        <w:rPr>
          <w:rFonts w:asciiTheme="minorHAnsi" w:hAnsiTheme="minorHAnsi"/>
          <w:sz w:val="24"/>
          <w:szCs w:val="24"/>
        </w:rPr>
        <w:t xml:space="preserve">– </w:t>
      </w:r>
      <w:r w:rsidRPr="00004125">
        <w:rPr>
          <w:rFonts w:asciiTheme="minorHAnsi" w:hAnsiTheme="minorHAnsi"/>
          <w:sz w:val="24"/>
          <w:szCs w:val="24"/>
        </w:rPr>
        <w:t xml:space="preserve">zobowiązany jest do podpisania umowy poręczenia osobiście w siedzibie </w:t>
      </w:r>
      <w:r w:rsidR="0018756C">
        <w:rPr>
          <w:rFonts w:asciiTheme="minorHAnsi" w:hAnsiTheme="minorHAnsi"/>
          <w:sz w:val="24"/>
          <w:szCs w:val="24"/>
        </w:rPr>
        <w:t>Urzędu</w:t>
      </w:r>
      <w:r w:rsidR="00A47239">
        <w:rPr>
          <w:rFonts w:asciiTheme="minorHAnsi" w:hAnsiTheme="minorHAnsi"/>
          <w:sz w:val="24"/>
          <w:szCs w:val="24"/>
        </w:rPr>
        <w:t xml:space="preserve"> </w:t>
      </w:r>
      <w:r w:rsidR="00394428">
        <w:rPr>
          <w:rFonts w:asciiTheme="minorHAnsi" w:hAnsiTheme="minorHAnsi"/>
          <w:sz w:val="24"/>
          <w:szCs w:val="24"/>
        </w:rPr>
        <w:t>i</w:t>
      </w:r>
      <w:r w:rsidR="00A47239">
        <w:rPr>
          <w:rFonts w:asciiTheme="minorHAnsi" w:hAnsiTheme="minorHAnsi"/>
          <w:sz w:val="24"/>
          <w:szCs w:val="24"/>
        </w:rPr>
        <w:t xml:space="preserve"> w obecnoś</w:t>
      </w:r>
      <w:r w:rsidRPr="00004125">
        <w:rPr>
          <w:rFonts w:asciiTheme="minorHAnsi" w:hAnsiTheme="minorHAnsi"/>
          <w:sz w:val="24"/>
          <w:szCs w:val="24"/>
        </w:rPr>
        <w:t xml:space="preserve">ci  upoważnionego pracownika </w:t>
      </w:r>
      <w:r w:rsidR="0018756C">
        <w:rPr>
          <w:rFonts w:asciiTheme="minorHAnsi" w:hAnsiTheme="minorHAnsi"/>
          <w:sz w:val="24"/>
          <w:szCs w:val="24"/>
        </w:rPr>
        <w:t>U</w:t>
      </w:r>
      <w:r w:rsidRPr="00004125">
        <w:rPr>
          <w:rFonts w:asciiTheme="minorHAnsi" w:hAnsiTheme="minorHAnsi"/>
          <w:sz w:val="24"/>
          <w:szCs w:val="24"/>
        </w:rPr>
        <w:t xml:space="preserve">rzędu; </w:t>
      </w:r>
    </w:p>
    <w:p w:rsidR="006E6298" w:rsidRPr="00004125" w:rsidRDefault="006E6298" w:rsidP="00197775">
      <w:pPr>
        <w:pStyle w:val="Akapitzlist"/>
        <w:ind w:left="1440"/>
        <w:jc w:val="both"/>
        <w:rPr>
          <w:rFonts w:asciiTheme="minorHAnsi" w:hAnsiTheme="minorHAnsi"/>
          <w:sz w:val="24"/>
          <w:szCs w:val="24"/>
        </w:rPr>
      </w:pPr>
    </w:p>
    <w:p w:rsidR="006E6298" w:rsidRPr="00004125" w:rsidRDefault="00AE30D9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Warunkiem zawarcia przedmiotowej umowy jest również zgoda współmałżonka wnioskodawcy pozostającego z nim we wspólności majątkowej</w:t>
      </w:r>
      <w:r w:rsidR="00A47239">
        <w:rPr>
          <w:rFonts w:asciiTheme="minorHAnsi" w:hAnsiTheme="minorHAnsi"/>
          <w:sz w:val="24"/>
          <w:szCs w:val="24"/>
        </w:rPr>
        <w:t xml:space="preserve"> oraz współmałżonka p</w:t>
      </w:r>
      <w:r w:rsidR="00492329">
        <w:rPr>
          <w:rFonts w:asciiTheme="minorHAnsi" w:hAnsiTheme="minorHAnsi"/>
          <w:sz w:val="24"/>
          <w:szCs w:val="24"/>
        </w:rPr>
        <w:t>oręczyciela pozostającego z nim</w:t>
      </w:r>
      <w:r w:rsidR="00492329">
        <w:rPr>
          <w:rFonts w:asciiTheme="minorHAnsi" w:hAnsiTheme="minorHAnsi"/>
          <w:sz w:val="24"/>
          <w:szCs w:val="24"/>
        </w:rPr>
        <w:br/>
      </w:r>
      <w:r w:rsidR="00A47239">
        <w:rPr>
          <w:rFonts w:asciiTheme="minorHAnsi" w:hAnsiTheme="minorHAnsi"/>
          <w:sz w:val="24"/>
          <w:szCs w:val="24"/>
        </w:rPr>
        <w:t xml:space="preserve">we wspólności majątkowej </w:t>
      </w:r>
      <w:r w:rsidRPr="00004125">
        <w:rPr>
          <w:rFonts w:asciiTheme="minorHAnsi" w:hAnsiTheme="minorHAnsi"/>
          <w:sz w:val="24"/>
          <w:szCs w:val="24"/>
        </w:rPr>
        <w:t xml:space="preserve">wrażona podpisem złożonym osobiście w siedzibie Urzędu </w:t>
      </w:r>
      <w:r w:rsidR="00115D17" w:rsidRPr="00004125">
        <w:rPr>
          <w:rFonts w:asciiTheme="minorHAnsi" w:hAnsiTheme="minorHAnsi"/>
          <w:sz w:val="24"/>
          <w:szCs w:val="24"/>
        </w:rPr>
        <w:t xml:space="preserve">i w obecności </w:t>
      </w:r>
      <w:r w:rsidRPr="00004125">
        <w:rPr>
          <w:rFonts w:asciiTheme="minorHAnsi" w:hAnsiTheme="minorHAnsi"/>
          <w:sz w:val="24"/>
          <w:szCs w:val="24"/>
        </w:rPr>
        <w:t xml:space="preserve"> </w:t>
      </w:r>
      <w:r w:rsidR="00D77ACB" w:rsidRPr="00004125">
        <w:rPr>
          <w:rFonts w:asciiTheme="minorHAnsi" w:hAnsiTheme="minorHAnsi"/>
          <w:sz w:val="24"/>
          <w:szCs w:val="24"/>
        </w:rPr>
        <w:t xml:space="preserve"> </w:t>
      </w:r>
      <w:r w:rsidR="006E6298" w:rsidRPr="00004125">
        <w:rPr>
          <w:rFonts w:asciiTheme="minorHAnsi" w:hAnsiTheme="minorHAnsi"/>
          <w:sz w:val="24"/>
          <w:szCs w:val="24"/>
        </w:rPr>
        <w:t>upoważnionego pracownika tut. urzędu w dniu podpisania umowy o przyznanie bonu na zasiedlenie.</w:t>
      </w:r>
    </w:p>
    <w:p w:rsidR="006E6298" w:rsidRPr="00004125" w:rsidRDefault="006E6298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6E6298" w:rsidRDefault="006E6298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W przypadku poręczenia zwrot</w:t>
      </w:r>
      <w:r w:rsidR="005A2F4C">
        <w:rPr>
          <w:rFonts w:asciiTheme="minorHAnsi" w:hAnsiTheme="minorHAnsi"/>
          <w:sz w:val="24"/>
          <w:szCs w:val="24"/>
        </w:rPr>
        <w:t>u</w:t>
      </w:r>
      <w:r w:rsidRPr="00004125">
        <w:rPr>
          <w:rFonts w:asciiTheme="minorHAnsi" w:hAnsiTheme="minorHAnsi"/>
          <w:sz w:val="24"/>
          <w:szCs w:val="24"/>
        </w:rPr>
        <w:t xml:space="preserve"> dofinansowania przez osobę fizyczną po</w:t>
      </w:r>
      <w:r w:rsidR="00CC7548" w:rsidRPr="00004125">
        <w:rPr>
          <w:rFonts w:asciiTheme="minorHAnsi" w:hAnsiTheme="minorHAnsi"/>
          <w:sz w:val="24"/>
          <w:szCs w:val="24"/>
        </w:rPr>
        <w:t xml:space="preserve">ręczyciel </w:t>
      </w:r>
      <w:r w:rsidR="00115D17" w:rsidRPr="00004125">
        <w:rPr>
          <w:rFonts w:asciiTheme="minorHAnsi" w:hAnsiTheme="minorHAnsi"/>
          <w:sz w:val="24"/>
          <w:szCs w:val="24"/>
        </w:rPr>
        <w:t xml:space="preserve">przekłada Urzędowi zaświadczenie </w:t>
      </w:r>
      <w:r w:rsidR="00441091">
        <w:rPr>
          <w:rFonts w:asciiTheme="minorHAnsi" w:hAnsiTheme="minorHAnsi"/>
          <w:sz w:val="24"/>
          <w:szCs w:val="24"/>
        </w:rPr>
        <w:t xml:space="preserve"> o uzyskiwanych dochodach</w:t>
      </w:r>
      <w:r w:rsidR="00441091">
        <w:rPr>
          <w:rFonts w:asciiTheme="minorHAnsi" w:hAnsiTheme="minorHAnsi"/>
          <w:sz w:val="24"/>
          <w:szCs w:val="24"/>
        </w:rPr>
        <w:br/>
      </w:r>
      <w:r w:rsidR="00615D83" w:rsidRPr="00004125">
        <w:rPr>
          <w:rFonts w:asciiTheme="minorHAnsi" w:hAnsiTheme="minorHAnsi"/>
          <w:sz w:val="24"/>
          <w:szCs w:val="24"/>
        </w:rPr>
        <w:t>z wskazaniem źródła i k</w:t>
      </w:r>
      <w:r w:rsidR="00115D17" w:rsidRPr="00004125">
        <w:rPr>
          <w:rFonts w:asciiTheme="minorHAnsi" w:hAnsiTheme="minorHAnsi"/>
          <w:sz w:val="24"/>
          <w:szCs w:val="24"/>
        </w:rPr>
        <w:t>woty dochodu, podając  j</w:t>
      </w:r>
      <w:r w:rsidR="00791E93">
        <w:rPr>
          <w:rFonts w:asciiTheme="minorHAnsi" w:hAnsiTheme="minorHAnsi"/>
          <w:sz w:val="24"/>
          <w:szCs w:val="24"/>
        </w:rPr>
        <w:t>ednocześ</w:t>
      </w:r>
      <w:r w:rsidR="00115D17" w:rsidRPr="00004125">
        <w:rPr>
          <w:rFonts w:asciiTheme="minorHAnsi" w:hAnsiTheme="minorHAnsi"/>
          <w:sz w:val="24"/>
          <w:szCs w:val="24"/>
        </w:rPr>
        <w:t xml:space="preserve">nie </w:t>
      </w:r>
      <w:r w:rsidR="00615D83" w:rsidRPr="00004125">
        <w:rPr>
          <w:rFonts w:asciiTheme="minorHAnsi" w:hAnsiTheme="minorHAnsi"/>
          <w:sz w:val="24"/>
          <w:szCs w:val="24"/>
        </w:rPr>
        <w:t xml:space="preserve"> imię, nazwisko, adres zamieszkania</w:t>
      </w:r>
      <w:r w:rsidR="00791E93">
        <w:rPr>
          <w:rFonts w:asciiTheme="minorHAnsi" w:hAnsiTheme="minorHAnsi"/>
          <w:sz w:val="24"/>
          <w:szCs w:val="24"/>
        </w:rPr>
        <w:t>, numer PESEL, jeżeli został nadany, oraz nazwę i numer dokumentu potwierdzającego toż</w:t>
      </w:r>
      <w:r w:rsidR="005A2F4C">
        <w:rPr>
          <w:rFonts w:asciiTheme="minorHAnsi" w:hAnsiTheme="minorHAnsi"/>
          <w:sz w:val="24"/>
          <w:szCs w:val="24"/>
        </w:rPr>
        <w:t>samość</w:t>
      </w:r>
      <w:r w:rsidR="00615D83" w:rsidRPr="00004125">
        <w:rPr>
          <w:rFonts w:asciiTheme="minorHAnsi" w:hAnsiTheme="minorHAnsi"/>
          <w:sz w:val="24"/>
          <w:szCs w:val="24"/>
        </w:rPr>
        <w:t xml:space="preserve">. W przypadku osoby prowadzącej działalność gospodarczą poręczyciel przedkłada dokument potwierdzający przychód/dochód </w:t>
      </w:r>
      <w:r w:rsidR="00C90C2D" w:rsidRPr="00004125">
        <w:rPr>
          <w:rFonts w:asciiTheme="minorHAnsi" w:hAnsiTheme="minorHAnsi"/>
          <w:sz w:val="24"/>
          <w:szCs w:val="24"/>
        </w:rPr>
        <w:t>osiągnięty w poprzednim rok</w:t>
      </w:r>
      <w:r w:rsidR="00615D83" w:rsidRPr="00004125">
        <w:rPr>
          <w:rFonts w:asciiTheme="minorHAnsi" w:hAnsiTheme="minorHAnsi"/>
          <w:sz w:val="24"/>
          <w:szCs w:val="24"/>
        </w:rPr>
        <w:t>u podatkowym</w:t>
      </w:r>
      <w:r w:rsidR="00C90C2D" w:rsidRPr="00004125">
        <w:rPr>
          <w:rFonts w:asciiTheme="minorHAnsi" w:hAnsiTheme="minorHAnsi"/>
          <w:sz w:val="24"/>
          <w:szCs w:val="24"/>
        </w:rPr>
        <w:t>.</w:t>
      </w:r>
    </w:p>
    <w:p w:rsidR="001F2494" w:rsidRPr="001F2494" w:rsidRDefault="001F2494" w:rsidP="001F2494">
      <w:pPr>
        <w:pStyle w:val="Akapitzlist"/>
        <w:tabs>
          <w:tab w:val="left" w:pos="1134"/>
        </w:tabs>
        <w:rPr>
          <w:rFonts w:asciiTheme="minorHAnsi" w:hAnsiTheme="minorHAnsi"/>
          <w:sz w:val="24"/>
          <w:szCs w:val="24"/>
        </w:rPr>
      </w:pPr>
    </w:p>
    <w:p w:rsidR="001F2494" w:rsidRPr="001F2494" w:rsidRDefault="008F1CE6" w:rsidP="001F2494">
      <w:pPr>
        <w:pStyle w:val="Akapitzlist"/>
        <w:tabs>
          <w:tab w:val="left" w:pos="1134"/>
        </w:tabs>
        <w:ind w:left="709" w:firstLine="1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1F2494">
        <w:rPr>
          <w:rFonts w:asciiTheme="minorHAnsi" w:hAnsiTheme="minorHAnsi"/>
          <w:sz w:val="24"/>
          <w:szCs w:val="24"/>
        </w:rPr>
        <w:t xml:space="preserve">.  </w:t>
      </w:r>
      <w:r w:rsidR="001F2494" w:rsidRPr="001F2494">
        <w:rPr>
          <w:rFonts w:asciiTheme="minorHAnsi" w:hAnsiTheme="minorHAnsi"/>
          <w:sz w:val="24"/>
          <w:szCs w:val="24"/>
        </w:rPr>
        <w:t xml:space="preserve">W indywidualnych, wyjątkowych oraz uzasadnionych przypadkach Dyrektor </w:t>
      </w:r>
      <w:r w:rsidR="001F2494">
        <w:rPr>
          <w:rFonts w:asciiTheme="minorHAnsi" w:hAnsiTheme="minorHAnsi"/>
          <w:sz w:val="24"/>
          <w:szCs w:val="24"/>
        </w:rPr>
        <w:t xml:space="preserve">  </w:t>
      </w:r>
      <w:r w:rsidR="001F2494">
        <w:rPr>
          <w:rFonts w:asciiTheme="minorHAnsi" w:hAnsiTheme="minorHAnsi"/>
          <w:sz w:val="24"/>
          <w:szCs w:val="24"/>
        </w:rPr>
        <w:br/>
        <w:t xml:space="preserve">       </w:t>
      </w:r>
      <w:r w:rsidR="001F2494" w:rsidRPr="001F2494">
        <w:rPr>
          <w:rFonts w:asciiTheme="minorHAnsi" w:hAnsiTheme="minorHAnsi"/>
          <w:sz w:val="24"/>
          <w:szCs w:val="24"/>
        </w:rPr>
        <w:t xml:space="preserve">Powiatowego Urzędu Pracy w Inowrocławiu może odstąpić od stosowania </w:t>
      </w:r>
      <w:r w:rsidR="001F2494">
        <w:rPr>
          <w:rFonts w:asciiTheme="minorHAnsi" w:hAnsiTheme="minorHAnsi"/>
          <w:sz w:val="24"/>
          <w:szCs w:val="24"/>
        </w:rPr>
        <w:br/>
        <w:t xml:space="preserve">       </w:t>
      </w:r>
      <w:r w:rsidR="001F2494" w:rsidRPr="001F2494">
        <w:rPr>
          <w:rFonts w:asciiTheme="minorHAnsi" w:hAnsiTheme="minorHAnsi"/>
          <w:sz w:val="24"/>
          <w:szCs w:val="24"/>
        </w:rPr>
        <w:t>zapisów dotyczących ograniczeń, o których mowa w § 5 ust. 1.</w:t>
      </w:r>
    </w:p>
    <w:p w:rsidR="00D54B11" w:rsidRPr="00F80A5F" w:rsidRDefault="00D54B11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D54B11" w:rsidRPr="00F80A5F" w:rsidRDefault="00D54B11" w:rsidP="00921317">
      <w:pPr>
        <w:pStyle w:val="Akapitzlist"/>
        <w:jc w:val="center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>§ 6</w:t>
      </w:r>
    </w:p>
    <w:p w:rsidR="00D54B11" w:rsidRPr="00D13FE7" w:rsidRDefault="00D54B11" w:rsidP="00197775">
      <w:pPr>
        <w:pStyle w:val="Akapitzlist"/>
        <w:jc w:val="both"/>
        <w:rPr>
          <w:rFonts w:asciiTheme="minorHAnsi" w:hAnsiTheme="minorHAnsi"/>
          <w:b/>
          <w:sz w:val="24"/>
          <w:szCs w:val="24"/>
        </w:rPr>
      </w:pPr>
    </w:p>
    <w:p w:rsidR="00921317" w:rsidRPr="00C70213" w:rsidRDefault="00D54B11" w:rsidP="00921317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  <w:sz w:val="24"/>
          <w:szCs w:val="24"/>
        </w:rPr>
      </w:pPr>
      <w:r w:rsidRPr="00D13FE7">
        <w:rPr>
          <w:rFonts w:asciiTheme="minorHAnsi" w:hAnsiTheme="minorHAnsi"/>
          <w:sz w:val="24"/>
          <w:szCs w:val="24"/>
        </w:rPr>
        <w:lastRenderedPageBreak/>
        <w:t>Bezrobotny, który otrzymał bon na zasiedlenie, jest obowiązany w terminie:</w:t>
      </w:r>
    </w:p>
    <w:p w:rsidR="00C70213" w:rsidRPr="00D13FE7" w:rsidRDefault="00C70213" w:rsidP="00C70213">
      <w:pPr>
        <w:pStyle w:val="Akapitzlist"/>
        <w:ind w:left="1080"/>
        <w:jc w:val="both"/>
        <w:rPr>
          <w:rFonts w:asciiTheme="minorHAnsi" w:hAnsiTheme="minorHAnsi"/>
          <w:b/>
          <w:sz w:val="24"/>
          <w:szCs w:val="24"/>
        </w:rPr>
      </w:pPr>
    </w:p>
    <w:p w:rsidR="00D54B11" w:rsidRPr="00422688" w:rsidRDefault="00D54B11" w:rsidP="006756FD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b/>
          <w:sz w:val="24"/>
          <w:szCs w:val="24"/>
        </w:rPr>
      </w:pPr>
      <w:r w:rsidRPr="00422688">
        <w:rPr>
          <w:rFonts w:asciiTheme="minorHAnsi" w:hAnsiTheme="minorHAnsi"/>
          <w:sz w:val="24"/>
          <w:szCs w:val="24"/>
        </w:rPr>
        <w:t xml:space="preserve">do 30 dni </w:t>
      </w:r>
      <w:r w:rsidR="00173098" w:rsidRPr="00422688">
        <w:rPr>
          <w:rFonts w:asciiTheme="minorHAnsi" w:hAnsiTheme="minorHAnsi"/>
          <w:sz w:val="24"/>
          <w:szCs w:val="24"/>
        </w:rPr>
        <w:t>o</w:t>
      </w:r>
      <w:r w:rsidRPr="00422688">
        <w:rPr>
          <w:rFonts w:asciiTheme="minorHAnsi" w:hAnsiTheme="minorHAnsi"/>
          <w:sz w:val="24"/>
          <w:szCs w:val="24"/>
        </w:rPr>
        <w:t>d dnia otrzymania bonu na zasiedlenie dostarczyć do Urzędu dokument potwierdzający podjęcie zatru</w:t>
      </w:r>
      <w:r w:rsidR="00441091" w:rsidRPr="00422688">
        <w:rPr>
          <w:rFonts w:asciiTheme="minorHAnsi" w:hAnsiTheme="minorHAnsi"/>
          <w:sz w:val="24"/>
          <w:szCs w:val="24"/>
        </w:rPr>
        <w:t>dnienia, innej pracy zarobkowej</w:t>
      </w:r>
      <w:r w:rsidR="00441091" w:rsidRPr="00422688">
        <w:rPr>
          <w:rFonts w:asciiTheme="minorHAnsi" w:hAnsiTheme="minorHAnsi"/>
          <w:sz w:val="24"/>
          <w:szCs w:val="24"/>
        </w:rPr>
        <w:br/>
      </w:r>
      <w:r w:rsidRPr="00422688">
        <w:rPr>
          <w:rFonts w:asciiTheme="minorHAnsi" w:hAnsiTheme="minorHAnsi"/>
          <w:sz w:val="24"/>
          <w:szCs w:val="24"/>
        </w:rPr>
        <w:t xml:space="preserve">lub działalności gospodarczej </w:t>
      </w:r>
      <w:r w:rsidR="00173098" w:rsidRPr="00422688">
        <w:rPr>
          <w:rFonts w:asciiTheme="minorHAnsi" w:hAnsiTheme="minorHAnsi"/>
          <w:sz w:val="24"/>
          <w:szCs w:val="24"/>
        </w:rPr>
        <w:t>i</w:t>
      </w:r>
      <w:r w:rsidRPr="00422688">
        <w:rPr>
          <w:rFonts w:asciiTheme="minorHAnsi" w:hAnsiTheme="minorHAnsi"/>
          <w:sz w:val="24"/>
          <w:szCs w:val="24"/>
        </w:rPr>
        <w:t xml:space="preserve"> oświadczenie o spełnieniu warunku, o którym mowa w § 3 ust.1 p</w:t>
      </w:r>
      <w:r w:rsidR="00173098" w:rsidRPr="00422688">
        <w:rPr>
          <w:rFonts w:asciiTheme="minorHAnsi" w:hAnsiTheme="minorHAnsi"/>
          <w:sz w:val="24"/>
          <w:szCs w:val="24"/>
        </w:rPr>
        <w:t>k</w:t>
      </w:r>
      <w:r w:rsidRPr="00422688">
        <w:rPr>
          <w:rFonts w:asciiTheme="minorHAnsi" w:hAnsiTheme="minorHAnsi"/>
          <w:sz w:val="24"/>
          <w:szCs w:val="24"/>
        </w:rPr>
        <w:t>t 2;</w:t>
      </w:r>
    </w:p>
    <w:p w:rsidR="00C70213" w:rsidRPr="00D13FE7" w:rsidRDefault="00C70213" w:rsidP="006756FD">
      <w:pPr>
        <w:pStyle w:val="Akapitzlist"/>
        <w:ind w:left="1440"/>
        <w:jc w:val="both"/>
        <w:rPr>
          <w:rFonts w:asciiTheme="minorHAnsi" w:hAnsiTheme="minorHAnsi"/>
          <w:b/>
          <w:sz w:val="24"/>
          <w:szCs w:val="24"/>
        </w:rPr>
      </w:pPr>
    </w:p>
    <w:p w:rsidR="00D54B11" w:rsidRPr="00C70213" w:rsidRDefault="00D54B11" w:rsidP="006756FD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b/>
          <w:sz w:val="24"/>
          <w:szCs w:val="24"/>
        </w:rPr>
      </w:pPr>
      <w:r w:rsidRPr="00EB6BE7">
        <w:rPr>
          <w:rFonts w:asciiTheme="minorHAnsi" w:hAnsiTheme="minorHAnsi"/>
          <w:sz w:val="24"/>
          <w:szCs w:val="24"/>
        </w:rPr>
        <w:t>do 7 dni, odpowiednio</w:t>
      </w:r>
      <w:r w:rsidR="00CA2501" w:rsidRPr="00EB6BE7">
        <w:rPr>
          <w:rFonts w:asciiTheme="minorHAnsi" w:hAnsiTheme="minorHAnsi"/>
          <w:sz w:val="24"/>
          <w:szCs w:val="24"/>
        </w:rPr>
        <w:t xml:space="preserve"> od dnia </w:t>
      </w:r>
      <w:r w:rsidR="00F37501" w:rsidRPr="00EB6BE7">
        <w:rPr>
          <w:rFonts w:asciiTheme="minorHAnsi" w:hAnsiTheme="minorHAnsi"/>
          <w:sz w:val="24"/>
          <w:szCs w:val="24"/>
        </w:rPr>
        <w:t>utraty zatrudnienia</w:t>
      </w:r>
      <w:r w:rsidR="00CA2501" w:rsidRPr="00EB6BE7">
        <w:rPr>
          <w:rFonts w:asciiTheme="minorHAnsi" w:hAnsiTheme="minorHAnsi"/>
          <w:sz w:val="24"/>
          <w:szCs w:val="24"/>
        </w:rPr>
        <w:t>, innej pacy zarobkowej</w:t>
      </w:r>
      <w:r w:rsidR="00441091">
        <w:rPr>
          <w:rFonts w:asciiTheme="minorHAnsi" w:hAnsiTheme="minorHAnsi"/>
          <w:sz w:val="24"/>
          <w:szCs w:val="24"/>
        </w:rPr>
        <w:br/>
      </w:r>
      <w:r w:rsidR="00F37501" w:rsidRPr="00EB6BE7">
        <w:rPr>
          <w:rFonts w:asciiTheme="minorHAnsi" w:hAnsiTheme="minorHAnsi"/>
          <w:sz w:val="24"/>
          <w:szCs w:val="24"/>
        </w:rPr>
        <w:t xml:space="preserve">lub </w:t>
      </w:r>
      <w:r w:rsidR="00CA2501" w:rsidRPr="00EB6BE7">
        <w:rPr>
          <w:rFonts w:asciiTheme="minorHAnsi" w:hAnsiTheme="minorHAnsi"/>
          <w:sz w:val="24"/>
          <w:szCs w:val="24"/>
        </w:rPr>
        <w:t>z</w:t>
      </w:r>
      <w:r w:rsidR="00F37501" w:rsidRPr="00EB6BE7">
        <w:rPr>
          <w:rFonts w:asciiTheme="minorHAnsi" w:hAnsiTheme="minorHAnsi"/>
          <w:sz w:val="24"/>
          <w:szCs w:val="24"/>
        </w:rPr>
        <w:t>a</w:t>
      </w:r>
      <w:r w:rsidR="00CA2501" w:rsidRPr="00EB6BE7">
        <w:rPr>
          <w:rFonts w:asciiTheme="minorHAnsi" w:hAnsiTheme="minorHAnsi"/>
          <w:sz w:val="24"/>
          <w:szCs w:val="24"/>
        </w:rPr>
        <w:t>przestan</w:t>
      </w:r>
      <w:r w:rsidR="00F37501" w:rsidRPr="00EB6BE7">
        <w:rPr>
          <w:rFonts w:asciiTheme="minorHAnsi" w:hAnsiTheme="minorHAnsi"/>
          <w:sz w:val="24"/>
          <w:szCs w:val="24"/>
        </w:rPr>
        <w:t xml:space="preserve">ia wykonywania </w:t>
      </w:r>
      <w:r w:rsidR="00115D17" w:rsidRPr="00EB6BE7">
        <w:rPr>
          <w:rFonts w:asciiTheme="minorHAnsi" w:hAnsiTheme="minorHAnsi"/>
          <w:sz w:val="24"/>
          <w:szCs w:val="24"/>
        </w:rPr>
        <w:t xml:space="preserve">działalności </w:t>
      </w:r>
      <w:r w:rsidR="007E544A" w:rsidRPr="00EB6BE7">
        <w:rPr>
          <w:rFonts w:asciiTheme="minorHAnsi" w:hAnsiTheme="minorHAnsi"/>
          <w:sz w:val="24"/>
          <w:szCs w:val="24"/>
        </w:rPr>
        <w:t xml:space="preserve"> gospodarczej i od dnia podjęcia nowego zatrudnienia, innej pracy zarobkowej lub dzia</w:t>
      </w:r>
      <w:r w:rsidR="00EB6BE7" w:rsidRPr="00EB6BE7">
        <w:rPr>
          <w:rFonts w:asciiTheme="minorHAnsi" w:hAnsiTheme="minorHAnsi"/>
          <w:sz w:val="24"/>
          <w:szCs w:val="24"/>
        </w:rPr>
        <w:t>łalności gospodarczej,</w:t>
      </w:r>
      <w:r w:rsidR="006A69C0" w:rsidRPr="00EB6BE7">
        <w:rPr>
          <w:rFonts w:asciiTheme="minorHAnsi" w:hAnsiTheme="minorHAnsi"/>
          <w:sz w:val="24"/>
          <w:szCs w:val="24"/>
        </w:rPr>
        <w:t xml:space="preserve"> przedstawić </w:t>
      </w:r>
      <w:r w:rsidR="000F7429" w:rsidRPr="00EB6BE7">
        <w:rPr>
          <w:rFonts w:asciiTheme="minorHAnsi" w:hAnsiTheme="minorHAnsi"/>
          <w:sz w:val="24"/>
          <w:szCs w:val="24"/>
        </w:rPr>
        <w:t>Urzędowi oświadczenie o utracie zatrudnienia</w:t>
      </w:r>
      <w:r w:rsidR="00115D17" w:rsidRPr="00EB6BE7">
        <w:rPr>
          <w:rFonts w:asciiTheme="minorHAnsi" w:hAnsiTheme="minorHAnsi"/>
          <w:sz w:val="24"/>
          <w:szCs w:val="24"/>
        </w:rPr>
        <w:t>, inne pracy zarobkowej lub zaprzestaniu wykonywania działalności gospodarczej</w:t>
      </w:r>
      <w:r w:rsidR="00441091">
        <w:rPr>
          <w:rFonts w:asciiTheme="minorHAnsi" w:hAnsiTheme="minorHAnsi"/>
          <w:sz w:val="24"/>
          <w:szCs w:val="24"/>
        </w:rPr>
        <w:br/>
      </w:r>
      <w:r w:rsidR="00115D17" w:rsidRPr="00EB6BE7">
        <w:rPr>
          <w:rFonts w:asciiTheme="minorHAnsi" w:hAnsiTheme="minorHAnsi"/>
          <w:sz w:val="24"/>
          <w:szCs w:val="24"/>
        </w:rPr>
        <w:t xml:space="preserve">i podjęciu nowego zatrudnienia, innej pracy zarobkowej lub działalności gospodarczej </w:t>
      </w:r>
      <w:r w:rsidR="00EB6BE7" w:rsidRPr="00EB6BE7">
        <w:rPr>
          <w:rFonts w:asciiTheme="minorHAnsi" w:hAnsiTheme="minorHAnsi"/>
          <w:sz w:val="24"/>
          <w:szCs w:val="24"/>
        </w:rPr>
        <w:t>oraz oś</w:t>
      </w:r>
      <w:r w:rsidR="00991AB3" w:rsidRPr="00EB6BE7">
        <w:rPr>
          <w:rFonts w:asciiTheme="minorHAnsi" w:hAnsiTheme="minorHAnsi"/>
          <w:sz w:val="24"/>
          <w:szCs w:val="24"/>
        </w:rPr>
        <w:t>wiadczenie o sp</w:t>
      </w:r>
      <w:r w:rsidR="00441091">
        <w:rPr>
          <w:rFonts w:asciiTheme="minorHAnsi" w:hAnsiTheme="minorHAnsi"/>
          <w:sz w:val="24"/>
          <w:szCs w:val="24"/>
        </w:rPr>
        <w:t>ełnieniu warunku, o którym mowa</w:t>
      </w:r>
      <w:r w:rsidR="00441091">
        <w:rPr>
          <w:rFonts w:asciiTheme="minorHAnsi" w:hAnsiTheme="minorHAnsi"/>
          <w:sz w:val="24"/>
          <w:szCs w:val="24"/>
        </w:rPr>
        <w:br/>
      </w:r>
      <w:r w:rsidR="00991AB3" w:rsidRPr="00EB6BE7">
        <w:rPr>
          <w:rFonts w:asciiTheme="minorHAnsi" w:hAnsiTheme="minorHAnsi"/>
          <w:sz w:val="24"/>
          <w:szCs w:val="24"/>
        </w:rPr>
        <w:t>w §</w:t>
      </w:r>
      <w:r w:rsidR="00140F9B" w:rsidRPr="00EB6BE7">
        <w:rPr>
          <w:rFonts w:asciiTheme="minorHAnsi" w:hAnsiTheme="minorHAnsi"/>
          <w:sz w:val="24"/>
          <w:szCs w:val="24"/>
        </w:rPr>
        <w:t xml:space="preserve"> 3 </w:t>
      </w:r>
      <w:r w:rsidR="00173098">
        <w:rPr>
          <w:rFonts w:asciiTheme="minorHAnsi" w:hAnsiTheme="minorHAnsi"/>
          <w:sz w:val="24"/>
          <w:szCs w:val="24"/>
        </w:rPr>
        <w:t>u</w:t>
      </w:r>
      <w:r w:rsidR="00140F9B" w:rsidRPr="00EB6BE7">
        <w:rPr>
          <w:rFonts w:asciiTheme="minorHAnsi" w:hAnsiTheme="minorHAnsi"/>
          <w:sz w:val="24"/>
          <w:szCs w:val="24"/>
        </w:rPr>
        <w:t>st. 1 pkt. 2;</w:t>
      </w:r>
    </w:p>
    <w:p w:rsidR="00C70213" w:rsidRPr="00EB6BE7" w:rsidRDefault="00C70213" w:rsidP="006756FD">
      <w:pPr>
        <w:pStyle w:val="Akapitzlist"/>
        <w:ind w:left="1440"/>
        <w:jc w:val="both"/>
        <w:rPr>
          <w:rFonts w:asciiTheme="minorHAnsi" w:hAnsiTheme="minorHAnsi"/>
          <w:b/>
          <w:sz w:val="24"/>
          <w:szCs w:val="24"/>
        </w:rPr>
      </w:pPr>
    </w:p>
    <w:p w:rsidR="00140F9B" w:rsidRPr="00766ABF" w:rsidRDefault="00140F9B" w:rsidP="006756FD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b/>
          <w:sz w:val="24"/>
          <w:szCs w:val="24"/>
        </w:rPr>
      </w:pPr>
      <w:r w:rsidRPr="00766ABF">
        <w:rPr>
          <w:rFonts w:asciiTheme="minorHAnsi" w:hAnsiTheme="minorHAnsi"/>
          <w:sz w:val="24"/>
          <w:szCs w:val="24"/>
        </w:rPr>
        <w:t>do 8 miesięcy od dnia otrzymania bonu na zasiedlenie udokumentować pozostawanie w zatrudnieniu, wykonywanie innej pracy zarobkowej lub prowadzenie działalności gospodarczej przez okres 6 miesięcy.</w:t>
      </w:r>
    </w:p>
    <w:p w:rsidR="00140F9B" w:rsidRPr="00766ABF" w:rsidRDefault="00140F9B" w:rsidP="006756FD">
      <w:pPr>
        <w:pStyle w:val="Akapitzlist"/>
        <w:ind w:left="1440"/>
        <w:jc w:val="both"/>
        <w:rPr>
          <w:rFonts w:asciiTheme="minorHAnsi" w:hAnsiTheme="minorHAnsi"/>
          <w:b/>
          <w:sz w:val="24"/>
          <w:szCs w:val="24"/>
        </w:rPr>
      </w:pPr>
    </w:p>
    <w:p w:rsidR="00140F9B" w:rsidRDefault="00140F9B" w:rsidP="006756FD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sz w:val="24"/>
          <w:szCs w:val="24"/>
        </w:rPr>
      </w:pPr>
      <w:r w:rsidRPr="00766ABF">
        <w:rPr>
          <w:rFonts w:asciiTheme="minorHAnsi" w:hAnsiTheme="minorHAnsi"/>
          <w:sz w:val="24"/>
          <w:szCs w:val="24"/>
        </w:rPr>
        <w:t>Terminy</w:t>
      </w:r>
      <w:r w:rsidR="000C623D">
        <w:rPr>
          <w:rFonts w:asciiTheme="minorHAnsi" w:hAnsiTheme="minorHAnsi"/>
          <w:sz w:val="24"/>
          <w:szCs w:val="24"/>
        </w:rPr>
        <w:t>,</w:t>
      </w:r>
      <w:r w:rsidRPr="00766ABF">
        <w:rPr>
          <w:rFonts w:asciiTheme="minorHAnsi" w:hAnsiTheme="minorHAnsi"/>
          <w:sz w:val="24"/>
          <w:szCs w:val="24"/>
        </w:rPr>
        <w:t xml:space="preserve"> </w:t>
      </w:r>
      <w:r w:rsidR="00706550" w:rsidRPr="00766ABF">
        <w:rPr>
          <w:rFonts w:asciiTheme="minorHAnsi" w:hAnsiTheme="minorHAnsi"/>
          <w:sz w:val="24"/>
          <w:szCs w:val="24"/>
        </w:rPr>
        <w:t>o których mowa w ust. 1 liczy się od dnia wydania bonu na zasiedlenie, tj. dnia podpisania umowy.</w:t>
      </w:r>
    </w:p>
    <w:p w:rsidR="002F4D88" w:rsidRPr="00766ABF" w:rsidRDefault="002F4D88" w:rsidP="006756FD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706550" w:rsidRDefault="00706550" w:rsidP="006756FD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sz w:val="24"/>
          <w:szCs w:val="24"/>
        </w:rPr>
      </w:pPr>
      <w:r w:rsidRPr="00766ABF">
        <w:rPr>
          <w:rFonts w:asciiTheme="minorHAnsi" w:hAnsiTheme="minorHAnsi"/>
          <w:sz w:val="24"/>
          <w:szCs w:val="24"/>
        </w:rPr>
        <w:t>W przypadku niewywiązania się z obowiązku, o którym mowa w ust. 1:</w:t>
      </w:r>
    </w:p>
    <w:p w:rsidR="000B3C4E" w:rsidRPr="00766ABF" w:rsidRDefault="000B3C4E" w:rsidP="000B3C4E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706550" w:rsidRPr="00766ABF" w:rsidRDefault="00706550" w:rsidP="006756FD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sz w:val="24"/>
          <w:szCs w:val="24"/>
        </w:rPr>
      </w:pPr>
      <w:r w:rsidRPr="00766ABF">
        <w:rPr>
          <w:rFonts w:asciiTheme="minorHAnsi" w:hAnsiTheme="minorHAnsi"/>
          <w:sz w:val="24"/>
          <w:szCs w:val="24"/>
        </w:rPr>
        <w:t>pkt 1 i 2- kwota bonu na zasiedlenie podlega zwrotowi w całości w terminie 30 dni od dnia doręczenia wezwania Urzędu;</w:t>
      </w:r>
    </w:p>
    <w:p w:rsidR="00706550" w:rsidRPr="00921317" w:rsidRDefault="00706550" w:rsidP="006756FD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color w:val="FF0000"/>
          <w:sz w:val="24"/>
          <w:szCs w:val="24"/>
        </w:rPr>
      </w:pPr>
      <w:r w:rsidRPr="00766ABF">
        <w:rPr>
          <w:rFonts w:asciiTheme="minorHAnsi" w:hAnsiTheme="minorHAnsi"/>
          <w:sz w:val="24"/>
          <w:szCs w:val="24"/>
        </w:rPr>
        <w:t>pkt 3 – kwota bonu na zasiedlenie podlega zwrotowi proporcjonalnie do udokumentowanego okresu pozostawania w zatrudnieniu, wykonywania innej pracy zarobkowej lub prowadzenia działalności gospodarczej w terminie 30 dni od dn</w:t>
      </w:r>
      <w:r w:rsidR="00173098">
        <w:rPr>
          <w:rFonts w:asciiTheme="minorHAnsi" w:hAnsiTheme="minorHAnsi"/>
          <w:sz w:val="24"/>
          <w:szCs w:val="24"/>
        </w:rPr>
        <w:t>i</w:t>
      </w:r>
      <w:r w:rsidRPr="00766ABF">
        <w:rPr>
          <w:rFonts w:asciiTheme="minorHAnsi" w:hAnsiTheme="minorHAnsi"/>
          <w:sz w:val="24"/>
          <w:szCs w:val="24"/>
        </w:rPr>
        <w:t>a doręczenia wezwania Urzędu.</w:t>
      </w:r>
    </w:p>
    <w:p w:rsidR="002208A2" w:rsidRDefault="002208A2" w:rsidP="005A2F4C">
      <w:pPr>
        <w:pStyle w:val="Akapitzlist"/>
        <w:jc w:val="center"/>
        <w:rPr>
          <w:rFonts w:asciiTheme="minorHAnsi" w:hAnsiTheme="minorHAnsi"/>
          <w:sz w:val="24"/>
          <w:szCs w:val="24"/>
        </w:rPr>
      </w:pPr>
    </w:p>
    <w:p w:rsidR="00E96F8D" w:rsidRPr="00DC5FB6" w:rsidRDefault="00E96F8D" w:rsidP="005A2F4C">
      <w:pPr>
        <w:pStyle w:val="Akapitzlist"/>
        <w:jc w:val="center"/>
        <w:rPr>
          <w:rFonts w:asciiTheme="minorHAnsi" w:hAnsiTheme="minorHAnsi"/>
          <w:sz w:val="24"/>
          <w:szCs w:val="24"/>
        </w:rPr>
      </w:pPr>
      <w:r w:rsidRPr="00DC5FB6">
        <w:rPr>
          <w:rFonts w:asciiTheme="minorHAnsi" w:hAnsiTheme="minorHAnsi"/>
          <w:sz w:val="24"/>
          <w:szCs w:val="24"/>
        </w:rPr>
        <w:t>§ 7</w:t>
      </w:r>
    </w:p>
    <w:p w:rsidR="00FE18C9" w:rsidRPr="00921317" w:rsidRDefault="00FE18C9" w:rsidP="00197775">
      <w:pPr>
        <w:pStyle w:val="Akapitzlist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FE18C9" w:rsidRDefault="00FE18C9" w:rsidP="006756F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DC5FB6">
        <w:rPr>
          <w:rFonts w:asciiTheme="minorHAnsi" w:hAnsiTheme="minorHAnsi"/>
          <w:sz w:val="24"/>
          <w:szCs w:val="24"/>
        </w:rPr>
        <w:t xml:space="preserve">Bezrobotny, który otrzymał bon na zasiedlenie musi zmienić miejsce zamieszkania i podjąć zatrudnienie, inną pracę zarobkową lub działalność gospodarczą </w:t>
      </w:r>
      <w:r w:rsidR="00173098">
        <w:rPr>
          <w:rFonts w:asciiTheme="minorHAnsi" w:hAnsiTheme="minorHAnsi"/>
          <w:sz w:val="24"/>
          <w:szCs w:val="24"/>
        </w:rPr>
        <w:t>o</w:t>
      </w:r>
      <w:r w:rsidRPr="00DC5FB6">
        <w:rPr>
          <w:rFonts w:asciiTheme="minorHAnsi" w:hAnsiTheme="minorHAnsi"/>
          <w:sz w:val="24"/>
          <w:szCs w:val="24"/>
        </w:rPr>
        <w:t>raz udokumentować ten fakt w terminie 30 dni od dnia otrzymania bonu.</w:t>
      </w:r>
    </w:p>
    <w:p w:rsidR="00DC5FB6" w:rsidRPr="00DC5FB6" w:rsidRDefault="00DC5FB6" w:rsidP="006756FD">
      <w:pPr>
        <w:pStyle w:val="Akapitzlist"/>
        <w:spacing w:line="24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DC5FB6" w:rsidRPr="006E0A3D" w:rsidRDefault="00DC5FB6" w:rsidP="006756F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6E0A3D">
        <w:rPr>
          <w:rFonts w:asciiTheme="minorHAnsi" w:hAnsiTheme="minorHAnsi"/>
          <w:sz w:val="24"/>
          <w:szCs w:val="24"/>
        </w:rPr>
        <w:t>Miejscowość</w:t>
      </w:r>
      <w:r w:rsidR="00FE18C9" w:rsidRPr="006E0A3D">
        <w:rPr>
          <w:rFonts w:asciiTheme="minorHAnsi" w:hAnsiTheme="minorHAnsi"/>
          <w:sz w:val="24"/>
          <w:szCs w:val="24"/>
        </w:rPr>
        <w:t>, w której</w:t>
      </w:r>
      <w:r w:rsidR="00BF7E6B">
        <w:rPr>
          <w:rFonts w:asciiTheme="minorHAnsi" w:hAnsiTheme="minorHAnsi"/>
          <w:sz w:val="24"/>
          <w:szCs w:val="24"/>
        </w:rPr>
        <w:t xml:space="preserve"> </w:t>
      </w:r>
      <w:r w:rsidR="00F30672" w:rsidRPr="006E0A3D">
        <w:rPr>
          <w:rFonts w:asciiTheme="minorHAnsi" w:hAnsiTheme="minorHAnsi"/>
          <w:sz w:val="24"/>
          <w:szCs w:val="24"/>
        </w:rPr>
        <w:t>zamieszka musi być oddalona od miejscowości dotychcza</w:t>
      </w:r>
      <w:r w:rsidR="009E6C92" w:rsidRPr="006E0A3D">
        <w:rPr>
          <w:rFonts w:asciiTheme="minorHAnsi" w:hAnsiTheme="minorHAnsi"/>
          <w:sz w:val="24"/>
          <w:szCs w:val="24"/>
        </w:rPr>
        <w:t>sowego zamieszkania, co najmniej o 80 km lub czas dojazdu do tej miejscowości i powrotu do miejsc</w:t>
      </w:r>
      <w:r w:rsidR="006E0A3D" w:rsidRPr="006E0A3D">
        <w:rPr>
          <w:rFonts w:asciiTheme="minorHAnsi" w:hAnsiTheme="minorHAnsi"/>
          <w:sz w:val="24"/>
          <w:szCs w:val="24"/>
        </w:rPr>
        <w:t>a dotychczasowego zamieszkania ś</w:t>
      </w:r>
      <w:r w:rsidR="009E6C92" w:rsidRPr="006E0A3D">
        <w:rPr>
          <w:rFonts w:asciiTheme="minorHAnsi" w:hAnsiTheme="minorHAnsi"/>
          <w:sz w:val="24"/>
          <w:szCs w:val="24"/>
        </w:rPr>
        <w:t xml:space="preserve">rodkami transportu zbiorowego przekracza łącznie, co najmniej  </w:t>
      </w:r>
      <w:r w:rsidR="006E0A3D" w:rsidRPr="006E0A3D">
        <w:rPr>
          <w:rFonts w:asciiTheme="minorHAnsi" w:hAnsiTheme="minorHAnsi"/>
          <w:sz w:val="24"/>
          <w:szCs w:val="24"/>
        </w:rPr>
        <w:t xml:space="preserve">3 </w:t>
      </w:r>
      <w:r w:rsidR="009E6C92" w:rsidRPr="006E0A3D">
        <w:rPr>
          <w:rFonts w:asciiTheme="minorHAnsi" w:hAnsiTheme="minorHAnsi"/>
          <w:sz w:val="24"/>
          <w:szCs w:val="24"/>
        </w:rPr>
        <w:t>godziny dziennie.</w:t>
      </w:r>
    </w:p>
    <w:p w:rsidR="00DC5FB6" w:rsidRPr="006E0A3D" w:rsidRDefault="00DC5FB6" w:rsidP="006756FD">
      <w:pPr>
        <w:pStyle w:val="Akapitzlist"/>
        <w:spacing w:line="24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1C50D7" w:rsidRPr="001C50D7" w:rsidRDefault="009E6C92" w:rsidP="006756F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6E0A3D">
        <w:rPr>
          <w:rFonts w:asciiTheme="minorHAnsi" w:hAnsiTheme="minorHAnsi"/>
          <w:sz w:val="24"/>
          <w:szCs w:val="24"/>
        </w:rPr>
        <w:lastRenderedPageBreak/>
        <w:t xml:space="preserve">Praca lub działalność gospodarcza powinny być wykonywane w okresie 8 miesięcy przez łączny okres co najmniej 6 miesięcy u jednego lub kilku pracodawców. Przy czym z tytułu ich wykonywania bezrobotny będzie osiągał wynagrodzenie lub przychód w </w:t>
      </w:r>
      <w:r w:rsidRPr="001C50D7">
        <w:rPr>
          <w:rFonts w:asciiTheme="minorHAnsi" w:hAnsiTheme="minorHAnsi"/>
          <w:sz w:val="24"/>
          <w:szCs w:val="24"/>
        </w:rPr>
        <w:t>wysokości co najmniej minimalnego wynagrodzenia za prace brutto</w:t>
      </w:r>
      <w:r w:rsidRPr="00921317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1C50D7">
        <w:rPr>
          <w:rFonts w:asciiTheme="minorHAnsi" w:hAnsiTheme="minorHAnsi"/>
          <w:sz w:val="24"/>
          <w:szCs w:val="24"/>
        </w:rPr>
        <w:t>miesięcznie oraz będzie podlegał ubezpieczeniom społecznym. Ponadto dopuszcza się sytuację</w:t>
      </w:r>
      <w:r w:rsidR="00173098">
        <w:rPr>
          <w:rFonts w:asciiTheme="minorHAnsi" w:hAnsiTheme="minorHAnsi"/>
          <w:sz w:val="24"/>
          <w:szCs w:val="24"/>
        </w:rPr>
        <w:t>,</w:t>
      </w:r>
      <w:r w:rsidRPr="001C50D7">
        <w:rPr>
          <w:rFonts w:asciiTheme="minorHAnsi" w:hAnsiTheme="minorHAnsi"/>
          <w:sz w:val="24"/>
          <w:szCs w:val="24"/>
        </w:rPr>
        <w:t xml:space="preserve"> w której bezrobotny </w:t>
      </w:r>
      <w:r w:rsidR="000C623D">
        <w:rPr>
          <w:rFonts w:asciiTheme="minorHAnsi" w:hAnsiTheme="minorHAnsi"/>
          <w:sz w:val="24"/>
          <w:szCs w:val="24"/>
        </w:rPr>
        <w:t>–</w:t>
      </w:r>
      <w:r w:rsidRPr="001C50D7">
        <w:rPr>
          <w:rFonts w:asciiTheme="minorHAnsi" w:hAnsiTheme="minorHAnsi"/>
          <w:sz w:val="24"/>
          <w:szCs w:val="24"/>
        </w:rPr>
        <w:t xml:space="preserve"> w celu osiągnięcia łącznego wynagrodzenia w wysokości co najmniej minimalnego wynagrodzenia </w:t>
      </w:r>
      <w:r w:rsidR="009305D1" w:rsidRPr="001C50D7">
        <w:rPr>
          <w:rFonts w:asciiTheme="minorHAnsi" w:hAnsiTheme="minorHAnsi"/>
          <w:sz w:val="24"/>
          <w:szCs w:val="24"/>
        </w:rPr>
        <w:t>za pracę brutto miesięcznie – podejmie pacę u kilku pracodawców.</w:t>
      </w:r>
    </w:p>
    <w:p w:rsidR="001C50D7" w:rsidRPr="001C50D7" w:rsidRDefault="001C50D7" w:rsidP="006756FD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9305D1" w:rsidRDefault="009305D1" w:rsidP="006756F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1C50D7">
        <w:rPr>
          <w:rFonts w:asciiTheme="minorHAnsi" w:hAnsiTheme="minorHAnsi"/>
          <w:sz w:val="24"/>
          <w:szCs w:val="24"/>
        </w:rPr>
        <w:t>Do spełnienia warunku</w:t>
      </w:r>
      <w:r w:rsidR="000C623D">
        <w:rPr>
          <w:rFonts w:asciiTheme="minorHAnsi" w:hAnsiTheme="minorHAnsi"/>
          <w:sz w:val="24"/>
          <w:szCs w:val="24"/>
        </w:rPr>
        <w:t>,</w:t>
      </w:r>
      <w:r w:rsidRPr="001C50D7">
        <w:rPr>
          <w:rFonts w:asciiTheme="minorHAnsi" w:hAnsiTheme="minorHAnsi"/>
          <w:sz w:val="24"/>
          <w:szCs w:val="24"/>
        </w:rPr>
        <w:t xml:space="preserve"> o którym mowa w art. 66n ust. 3 pkt. 3 ustawy zalicza się okres:</w:t>
      </w:r>
    </w:p>
    <w:p w:rsidR="000B3C4E" w:rsidRPr="001C50D7" w:rsidRDefault="000B3C4E" w:rsidP="000B3C4E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zwolnienia lekarskiego,</w:t>
      </w: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urlopu macierzyńskiego/ojcowskiego/rodzicielskiego,</w:t>
      </w: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pobierania zasiłku chorobowego/opiekuńczego,</w:t>
      </w: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pobierania świadczenia rehabilitacyjnego,</w:t>
      </w: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odbywania służby przygotowawcze</w:t>
      </w:r>
      <w:r w:rsidR="00094885">
        <w:rPr>
          <w:rFonts w:asciiTheme="minorHAnsi" w:hAnsiTheme="minorHAnsi"/>
          <w:sz w:val="24"/>
          <w:szCs w:val="24"/>
        </w:rPr>
        <w:t>j do Narodowych Sił Rezerwowych</w:t>
      </w:r>
      <w:r w:rsidR="00094885">
        <w:rPr>
          <w:rFonts w:asciiTheme="minorHAnsi" w:hAnsiTheme="minorHAnsi"/>
          <w:sz w:val="24"/>
          <w:szCs w:val="24"/>
        </w:rPr>
        <w:br/>
      </w:r>
      <w:r w:rsidR="00173098" w:rsidRPr="00C84F6C">
        <w:rPr>
          <w:rFonts w:asciiTheme="minorHAnsi" w:hAnsiTheme="minorHAnsi"/>
          <w:sz w:val="24"/>
          <w:szCs w:val="24"/>
        </w:rPr>
        <w:t>o</w:t>
      </w:r>
      <w:r w:rsidRPr="00C84F6C">
        <w:rPr>
          <w:rFonts w:asciiTheme="minorHAnsi" w:hAnsiTheme="minorHAnsi"/>
          <w:sz w:val="24"/>
          <w:szCs w:val="24"/>
        </w:rPr>
        <w:t>raz stosunku służbowego w Służbie Celnej,</w:t>
      </w: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usprawiedliwionej nieobecności, j</w:t>
      </w:r>
      <w:r w:rsidR="00094885">
        <w:rPr>
          <w:rFonts w:asciiTheme="minorHAnsi" w:hAnsiTheme="minorHAnsi"/>
          <w:sz w:val="24"/>
          <w:szCs w:val="24"/>
        </w:rPr>
        <w:t>eżeli pracownik zachowuje prawo</w:t>
      </w:r>
      <w:r w:rsidR="00094885">
        <w:rPr>
          <w:rFonts w:asciiTheme="minorHAnsi" w:hAnsiTheme="minorHAnsi"/>
          <w:sz w:val="24"/>
          <w:szCs w:val="24"/>
        </w:rPr>
        <w:br/>
      </w:r>
      <w:r w:rsidRPr="00C84F6C">
        <w:rPr>
          <w:rFonts w:asciiTheme="minorHAnsi" w:hAnsiTheme="minorHAnsi"/>
          <w:sz w:val="24"/>
          <w:szCs w:val="24"/>
        </w:rPr>
        <w:t>do wynagrodzenia,</w:t>
      </w:r>
    </w:p>
    <w:p w:rsidR="009E4579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urlopu wychowawczego o ile spełniony zostanie warunek, o którym mowa w art. 66n ust.1 pkt.1</w:t>
      </w:r>
      <w:r w:rsidR="009E4579" w:rsidRPr="00C84F6C">
        <w:rPr>
          <w:rFonts w:asciiTheme="minorHAnsi" w:hAnsiTheme="minorHAnsi"/>
          <w:sz w:val="24"/>
          <w:szCs w:val="24"/>
        </w:rPr>
        <w:t>.</w:t>
      </w:r>
    </w:p>
    <w:p w:rsidR="009E4579" w:rsidRPr="00921317" w:rsidRDefault="009E4579" w:rsidP="006756FD">
      <w:pPr>
        <w:pStyle w:val="Akapitzlist"/>
        <w:ind w:left="1080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9E4579" w:rsidRDefault="009E4579" w:rsidP="006756F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>Okresu:</w:t>
      </w:r>
    </w:p>
    <w:p w:rsidR="000B3C4E" w:rsidRPr="002F4D88" w:rsidRDefault="000B3C4E" w:rsidP="000B3C4E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9E4579" w:rsidRPr="002F4D88" w:rsidRDefault="009E4579" w:rsidP="001D0056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 xml:space="preserve">usprawiedliwionej nieobecności, </w:t>
      </w:r>
      <w:r w:rsidR="00BE715C" w:rsidRPr="002F4D88">
        <w:rPr>
          <w:rFonts w:asciiTheme="minorHAnsi" w:hAnsiTheme="minorHAnsi"/>
          <w:sz w:val="24"/>
          <w:szCs w:val="24"/>
        </w:rPr>
        <w:t xml:space="preserve"> </w:t>
      </w:r>
      <w:r w:rsidRPr="002F4D88">
        <w:rPr>
          <w:rFonts w:asciiTheme="minorHAnsi" w:hAnsiTheme="minorHAnsi"/>
          <w:sz w:val="24"/>
          <w:szCs w:val="24"/>
        </w:rPr>
        <w:t>jeżeli p</w:t>
      </w:r>
      <w:r w:rsidR="00606486" w:rsidRPr="002F4D88">
        <w:rPr>
          <w:rFonts w:asciiTheme="minorHAnsi" w:hAnsiTheme="minorHAnsi"/>
          <w:sz w:val="24"/>
          <w:szCs w:val="24"/>
        </w:rPr>
        <w:t>r</w:t>
      </w:r>
      <w:r w:rsidRPr="002F4D88">
        <w:rPr>
          <w:rFonts w:asciiTheme="minorHAnsi" w:hAnsiTheme="minorHAnsi"/>
          <w:sz w:val="24"/>
          <w:szCs w:val="24"/>
        </w:rPr>
        <w:t>acownik nie zachowuje prawa do wynagrodzenia,</w:t>
      </w:r>
    </w:p>
    <w:p w:rsidR="00606486" w:rsidRDefault="00606486" w:rsidP="001D0056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>urlop bezpłatnego z zastrzeżeniem urlopu bez</w:t>
      </w:r>
      <w:r w:rsidR="005917EC">
        <w:rPr>
          <w:rFonts w:asciiTheme="minorHAnsi" w:hAnsiTheme="minorHAnsi"/>
          <w:sz w:val="24"/>
          <w:szCs w:val="24"/>
        </w:rPr>
        <w:t>płatnego udzielanego</w:t>
      </w:r>
      <w:r w:rsidR="005917EC">
        <w:rPr>
          <w:rFonts w:asciiTheme="minorHAnsi" w:hAnsiTheme="minorHAnsi"/>
          <w:sz w:val="24"/>
          <w:szCs w:val="24"/>
        </w:rPr>
        <w:br/>
      </w:r>
      <w:r w:rsidRPr="002F4D88">
        <w:rPr>
          <w:rFonts w:asciiTheme="minorHAnsi" w:hAnsiTheme="minorHAnsi"/>
          <w:sz w:val="24"/>
          <w:szCs w:val="24"/>
        </w:rPr>
        <w:t>na czas odbywania służby przygotowawczej do Narodowych Sił Rezerwowych,</w:t>
      </w:r>
    </w:p>
    <w:p w:rsidR="00606486" w:rsidRPr="002F4D88" w:rsidRDefault="00606486" w:rsidP="001D0056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>stosunku służbowego w Policji,</w:t>
      </w:r>
    </w:p>
    <w:p w:rsidR="00611AEB" w:rsidRPr="002F4D88" w:rsidRDefault="00606486" w:rsidP="001D0056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 xml:space="preserve">zatrudnienia w ramach umowy stypendialnej </w:t>
      </w:r>
      <w:r w:rsidR="00173098">
        <w:rPr>
          <w:rFonts w:asciiTheme="minorHAnsi" w:hAnsiTheme="minorHAnsi"/>
          <w:sz w:val="24"/>
          <w:szCs w:val="24"/>
        </w:rPr>
        <w:t xml:space="preserve">zawartej z klubem sportowym, </w:t>
      </w:r>
      <w:r w:rsidR="00611AEB" w:rsidRPr="002F4D88">
        <w:rPr>
          <w:rFonts w:asciiTheme="minorHAnsi" w:hAnsiTheme="minorHAnsi"/>
          <w:sz w:val="24"/>
          <w:szCs w:val="24"/>
        </w:rPr>
        <w:t>oraz</w:t>
      </w:r>
    </w:p>
    <w:p w:rsidR="00611AEB" w:rsidRPr="002F4D88" w:rsidRDefault="00611AEB" w:rsidP="001D0056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>z</w:t>
      </w:r>
      <w:r w:rsidR="00173098">
        <w:rPr>
          <w:rFonts w:asciiTheme="minorHAnsi" w:hAnsiTheme="minorHAnsi"/>
          <w:sz w:val="24"/>
          <w:szCs w:val="24"/>
        </w:rPr>
        <w:t>a</w:t>
      </w:r>
      <w:r w:rsidRPr="002F4D88">
        <w:rPr>
          <w:rFonts w:asciiTheme="minorHAnsi" w:hAnsiTheme="minorHAnsi"/>
          <w:sz w:val="24"/>
          <w:szCs w:val="24"/>
        </w:rPr>
        <w:t>wieszenia działalności gospodarczej</w:t>
      </w:r>
    </w:p>
    <w:p w:rsidR="00611AEB" w:rsidRPr="00824033" w:rsidRDefault="002F4D88" w:rsidP="006756FD">
      <w:pPr>
        <w:jc w:val="both"/>
        <w:rPr>
          <w:rFonts w:asciiTheme="minorHAnsi" w:hAnsiTheme="minorHAnsi"/>
          <w:sz w:val="24"/>
          <w:szCs w:val="24"/>
        </w:rPr>
      </w:pPr>
      <w:r w:rsidRPr="00824033">
        <w:rPr>
          <w:rFonts w:asciiTheme="minorHAnsi" w:hAnsiTheme="minorHAnsi"/>
          <w:sz w:val="24"/>
          <w:szCs w:val="24"/>
        </w:rPr>
        <w:t xml:space="preserve">           </w:t>
      </w:r>
      <w:r w:rsidR="003677EE" w:rsidRPr="00824033">
        <w:rPr>
          <w:rFonts w:asciiTheme="minorHAnsi" w:hAnsiTheme="minorHAnsi"/>
          <w:sz w:val="24"/>
          <w:szCs w:val="24"/>
        </w:rPr>
        <w:t>nie</w:t>
      </w:r>
      <w:r w:rsidR="00611AEB" w:rsidRPr="00824033">
        <w:rPr>
          <w:rFonts w:asciiTheme="minorHAnsi" w:hAnsiTheme="minorHAnsi"/>
          <w:sz w:val="24"/>
          <w:szCs w:val="24"/>
        </w:rPr>
        <w:t xml:space="preserve"> zalicz</w:t>
      </w:r>
      <w:r w:rsidR="003677EE" w:rsidRPr="00824033">
        <w:rPr>
          <w:rFonts w:asciiTheme="minorHAnsi" w:hAnsiTheme="minorHAnsi"/>
          <w:sz w:val="24"/>
          <w:szCs w:val="24"/>
        </w:rPr>
        <w:t>a</w:t>
      </w:r>
      <w:r w:rsidR="00611AEB" w:rsidRPr="00824033">
        <w:rPr>
          <w:rFonts w:asciiTheme="minorHAnsi" w:hAnsiTheme="minorHAnsi"/>
          <w:sz w:val="24"/>
          <w:szCs w:val="24"/>
        </w:rPr>
        <w:t xml:space="preserve"> się</w:t>
      </w:r>
      <w:r w:rsidR="003677EE" w:rsidRPr="00824033">
        <w:rPr>
          <w:rFonts w:asciiTheme="minorHAnsi" w:hAnsiTheme="minorHAnsi"/>
          <w:sz w:val="24"/>
          <w:szCs w:val="24"/>
        </w:rPr>
        <w:t xml:space="preserve"> do okresu spełniającego warunek,  </w:t>
      </w:r>
      <w:r w:rsidR="00BE715C" w:rsidRPr="00824033">
        <w:rPr>
          <w:rFonts w:asciiTheme="minorHAnsi" w:hAnsiTheme="minorHAnsi"/>
          <w:sz w:val="24"/>
          <w:szCs w:val="24"/>
        </w:rPr>
        <w:t xml:space="preserve">o </w:t>
      </w:r>
      <w:r w:rsidR="003677EE" w:rsidRPr="00824033">
        <w:rPr>
          <w:rFonts w:asciiTheme="minorHAnsi" w:hAnsiTheme="minorHAnsi"/>
          <w:sz w:val="24"/>
          <w:szCs w:val="24"/>
        </w:rPr>
        <w:t xml:space="preserve">którym </w:t>
      </w:r>
      <w:r w:rsidR="00BE715C" w:rsidRPr="00824033">
        <w:rPr>
          <w:rFonts w:asciiTheme="minorHAnsi" w:hAnsiTheme="minorHAnsi"/>
          <w:sz w:val="24"/>
          <w:szCs w:val="24"/>
        </w:rPr>
        <w:t>m</w:t>
      </w:r>
      <w:r w:rsidR="003677EE" w:rsidRPr="00824033">
        <w:rPr>
          <w:rFonts w:asciiTheme="minorHAnsi" w:hAnsiTheme="minorHAnsi"/>
          <w:sz w:val="24"/>
          <w:szCs w:val="24"/>
        </w:rPr>
        <w:t xml:space="preserve">owa  art. 66n ust. 3 pkt.3 </w:t>
      </w:r>
      <w:r w:rsidRPr="00824033">
        <w:rPr>
          <w:rFonts w:asciiTheme="minorHAnsi" w:hAnsiTheme="minorHAnsi"/>
          <w:sz w:val="24"/>
          <w:szCs w:val="24"/>
        </w:rPr>
        <w:br/>
        <w:t xml:space="preserve">           </w:t>
      </w:r>
      <w:r w:rsidR="003677EE" w:rsidRPr="00824033">
        <w:rPr>
          <w:rFonts w:asciiTheme="minorHAnsi" w:hAnsiTheme="minorHAnsi"/>
          <w:sz w:val="24"/>
          <w:szCs w:val="24"/>
        </w:rPr>
        <w:t>ustawy.</w:t>
      </w:r>
    </w:p>
    <w:p w:rsidR="003677EE" w:rsidRPr="00921317" w:rsidRDefault="003677EE" w:rsidP="00197775">
      <w:pPr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B779F9" w:rsidRPr="00862FB8" w:rsidRDefault="002171AF" w:rsidP="00197775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862FB8">
        <w:rPr>
          <w:rFonts w:asciiTheme="minorHAnsi" w:hAnsiTheme="minorHAnsi"/>
          <w:sz w:val="24"/>
          <w:szCs w:val="24"/>
        </w:rPr>
        <w:t xml:space="preserve">W tracie trwania umowy wszelkie dokumenty, oświadczenia, </w:t>
      </w:r>
      <w:r w:rsidR="005917EC" w:rsidRPr="00862FB8">
        <w:rPr>
          <w:rFonts w:asciiTheme="minorHAnsi" w:hAnsiTheme="minorHAnsi"/>
          <w:sz w:val="24"/>
          <w:szCs w:val="24"/>
        </w:rPr>
        <w:t>informacje</w:t>
      </w:r>
      <w:r w:rsidR="005917EC" w:rsidRPr="00862FB8">
        <w:rPr>
          <w:rFonts w:asciiTheme="minorHAnsi" w:hAnsiTheme="minorHAnsi"/>
          <w:sz w:val="24"/>
          <w:szCs w:val="24"/>
        </w:rPr>
        <w:br/>
      </w:r>
      <w:r w:rsidRPr="00862FB8">
        <w:rPr>
          <w:rFonts w:asciiTheme="minorHAnsi" w:hAnsiTheme="minorHAnsi"/>
          <w:sz w:val="24"/>
          <w:szCs w:val="24"/>
        </w:rPr>
        <w:t>mogą być</w:t>
      </w:r>
      <w:r w:rsidR="0083433E" w:rsidRPr="00862FB8">
        <w:rPr>
          <w:rFonts w:asciiTheme="minorHAnsi" w:hAnsiTheme="minorHAnsi"/>
          <w:sz w:val="24"/>
          <w:szCs w:val="24"/>
        </w:rPr>
        <w:t xml:space="preserve">  przekazywane za pośrednictwem operatora pocztowego w rozumieniu przepisów o prawie pocztowym lub </w:t>
      </w:r>
      <w:r w:rsidR="00B779F9" w:rsidRPr="00862FB8">
        <w:rPr>
          <w:rFonts w:asciiTheme="minorHAnsi" w:hAnsiTheme="minorHAnsi"/>
          <w:sz w:val="24"/>
          <w:szCs w:val="24"/>
        </w:rPr>
        <w:t>za pomocą narzędzi cyfrowych, w ramach których zweryfikowana została tożsamość osoby, będącej stroną umowy.</w:t>
      </w:r>
    </w:p>
    <w:p w:rsidR="00824033" w:rsidRPr="00824033" w:rsidRDefault="00824033" w:rsidP="00824033">
      <w:pPr>
        <w:pStyle w:val="Akapitzlist"/>
        <w:spacing w:line="24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824033" w:rsidRPr="00824033" w:rsidRDefault="0083433E" w:rsidP="00824033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824033">
        <w:rPr>
          <w:rFonts w:asciiTheme="minorHAnsi" w:hAnsiTheme="minorHAnsi"/>
          <w:sz w:val="24"/>
          <w:szCs w:val="24"/>
        </w:rPr>
        <w:lastRenderedPageBreak/>
        <w:t>Dokument potwierdzający podjęcie zatrudnienia, innej pracy zarobkowej stanowi kserokopia umowy o pracę, umowy zlecenia, umowy o dzieło.</w:t>
      </w:r>
    </w:p>
    <w:p w:rsidR="00824033" w:rsidRPr="00824033" w:rsidRDefault="00824033" w:rsidP="00824033">
      <w:pPr>
        <w:pStyle w:val="Akapitzlist"/>
        <w:spacing w:line="24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5B061F" w:rsidRPr="005B061F" w:rsidRDefault="0083433E" w:rsidP="005B061F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Theme="minorHAnsi" w:hAnsiTheme="minorHAnsi"/>
          <w:color w:val="FF0000"/>
          <w:sz w:val="24"/>
          <w:szCs w:val="24"/>
        </w:rPr>
      </w:pPr>
      <w:r w:rsidRPr="00304D7D">
        <w:rPr>
          <w:rFonts w:asciiTheme="minorHAnsi" w:hAnsiTheme="minorHAnsi"/>
          <w:sz w:val="24"/>
          <w:szCs w:val="24"/>
        </w:rPr>
        <w:t>W przypadku prowadzenia działalności gospodarczej przez bezrobotnego</w:t>
      </w:r>
      <w:r w:rsidR="00304D7D" w:rsidRPr="00304D7D">
        <w:rPr>
          <w:rFonts w:asciiTheme="minorHAnsi" w:hAnsiTheme="minorHAnsi"/>
          <w:sz w:val="24"/>
          <w:szCs w:val="24"/>
        </w:rPr>
        <w:t xml:space="preserve"> potwierdzeniem jest złożenie oś</w:t>
      </w:r>
      <w:r w:rsidRPr="00304D7D">
        <w:rPr>
          <w:rFonts w:asciiTheme="minorHAnsi" w:hAnsiTheme="minorHAnsi"/>
          <w:sz w:val="24"/>
          <w:szCs w:val="24"/>
        </w:rPr>
        <w:t>w</w:t>
      </w:r>
      <w:r w:rsidR="00304D7D" w:rsidRPr="00304D7D">
        <w:rPr>
          <w:rFonts w:asciiTheme="minorHAnsi" w:hAnsiTheme="minorHAnsi"/>
          <w:sz w:val="24"/>
          <w:szCs w:val="24"/>
        </w:rPr>
        <w:t>i</w:t>
      </w:r>
      <w:r w:rsidRPr="00304D7D">
        <w:rPr>
          <w:rFonts w:asciiTheme="minorHAnsi" w:hAnsiTheme="minorHAnsi"/>
          <w:sz w:val="24"/>
          <w:szCs w:val="24"/>
        </w:rPr>
        <w:t>adczenia o rozpoczęciu działalności gospodarczej. Pracownik Urzędu dokonuje wydruku ze strony internetowej Centralnej Ewidencji i Informacji o Dział</w:t>
      </w:r>
      <w:r w:rsidR="00304D7D">
        <w:rPr>
          <w:rFonts w:asciiTheme="minorHAnsi" w:hAnsiTheme="minorHAnsi"/>
          <w:sz w:val="24"/>
          <w:szCs w:val="24"/>
        </w:rPr>
        <w:t>alnoś</w:t>
      </w:r>
      <w:r w:rsidR="0016645B" w:rsidRPr="00304D7D">
        <w:rPr>
          <w:rFonts w:asciiTheme="minorHAnsi" w:hAnsiTheme="minorHAnsi"/>
          <w:sz w:val="24"/>
          <w:szCs w:val="24"/>
        </w:rPr>
        <w:t>ci</w:t>
      </w:r>
      <w:r w:rsidRPr="00304D7D">
        <w:rPr>
          <w:rFonts w:asciiTheme="minorHAnsi" w:hAnsiTheme="minorHAnsi"/>
          <w:sz w:val="24"/>
          <w:szCs w:val="24"/>
        </w:rPr>
        <w:t xml:space="preserve"> Gospodarczej (CEIDG)</w:t>
      </w:r>
      <w:r w:rsidR="0016645B" w:rsidRPr="00304D7D">
        <w:rPr>
          <w:rFonts w:asciiTheme="minorHAnsi" w:hAnsiTheme="minorHAnsi"/>
          <w:sz w:val="24"/>
          <w:szCs w:val="24"/>
        </w:rPr>
        <w:t xml:space="preserve"> </w:t>
      </w:r>
      <w:r w:rsidRPr="00304D7D">
        <w:rPr>
          <w:rFonts w:asciiTheme="minorHAnsi" w:hAnsiTheme="minorHAnsi"/>
          <w:sz w:val="24"/>
          <w:szCs w:val="24"/>
        </w:rPr>
        <w:t xml:space="preserve">lub Krajowego Rejestru Sądowego (KRS). </w:t>
      </w:r>
      <w:r w:rsidR="0016645B" w:rsidRPr="00304D7D">
        <w:rPr>
          <w:rFonts w:asciiTheme="minorHAnsi" w:hAnsiTheme="minorHAnsi"/>
          <w:sz w:val="24"/>
          <w:szCs w:val="24"/>
        </w:rPr>
        <w:t>W prz</w:t>
      </w:r>
      <w:r w:rsidR="00304D7D">
        <w:rPr>
          <w:rFonts w:asciiTheme="minorHAnsi" w:hAnsiTheme="minorHAnsi"/>
          <w:sz w:val="24"/>
          <w:szCs w:val="24"/>
        </w:rPr>
        <w:t>ypadku działalnoś</w:t>
      </w:r>
      <w:r w:rsidR="0016645B" w:rsidRPr="00304D7D">
        <w:rPr>
          <w:rFonts w:asciiTheme="minorHAnsi" w:hAnsiTheme="minorHAnsi"/>
          <w:sz w:val="24"/>
          <w:szCs w:val="24"/>
        </w:rPr>
        <w:t xml:space="preserve">ci gospodarczej, jako potwierdzenie informacji  o </w:t>
      </w:r>
      <w:r w:rsidR="00304D7D" w:rsidRPr="00304D7D">
        <w:rPr>
          <w:rFonts w:asciiTheme="minorHAnsi" w:hAnsiTheme="minorHAnsi"/>
          <w:sz w:val="24"/>
          <w:szCs w:val="24"/>
        </w:rPr>
        <w:t>wysokoś</w:t>
      </w:r>
      <w:r w:rsidR="0016645B" w:rsidRPr="00304D7D">
        <w:rPr>
          <w:rFonts w:asciiTheme="minorHAnsi" w:hAnsiTheme="minorHAnsi"/>
          <w:sz w:val="24"/>
          <w:szCs w:val="24"/>
        </w:rPr>
        <w:t xml:space="preserve">ci  przychodu </w:t>
      </w:r>
      <w:r w:rsidR="005B061F" w:rsidRPr="005B061F">
        <w:rPr>
          <w:rFonts w:asciiTheme="minorHAnsi" w:hAnsiTheme="minorHAnsi"/>
          <w:sz w:val="24"/>
          <w:szCs w:val="24"/>
        </w:rPr>
        <w:t>z tytułu prowadzenia działalnoś</w:t>
      </w:r>
      <w:r w:rsidR="0016645B" w:rsidRPr="005B061F">
        <w:rPr>
          <w:rFonts w:asciiTheme="minorHAnsi" w:hAnsiTheme="minorHAnsi"/>
          <w:sz w:val="24"/>
          <w:szCs w:val="24"/>
        </w:rPr>
        <w:t>ci gospodarczej w celu rozliczenia bonu na zasiedlenie obowiązuje oświadczenie osoby bezrobotnej o</w:t>
      </w:r>
      <w:r w:rsidR="005B061F" w:rsidRPr="005B061F">
        <w:rPr>
          <w:rFonts w:asciiTheme="minorHAnsi" w:hAnsiTheme="minorHAnsi"/>
          <w:sz w:val="24"/>
          <w:szCs w:val="24"/>
        </w:rPr>
        <w:t xml:space="preserve"> wysokoś</w:t>
      </w:r>
      <w:r w:rsidR="0016645B" w:rsidRPr="005B061F">
        <w:rPr>
          <w:rFonts w:asciiTheme="minorHAnsi" w:hAnsiTheme="minorHAnsi"/>
          <w:sz w:val="24"/>
          <w:szCs w:val="24"/>
        </w:rPr>
        <w:t xml:space="preserve">ci przychodu z tytułu prowadzenia działalności gospodarczej wraz z kopią zgłoszenia do ubezpieczeń społecznych lub </w:t>
      </w:r>
      <w:r w:rsidR="00BE715C" w:rsidRPr="005B061F">
        <w:rPr>
          <w:rFonts w:asciiTheme="minorHAnsi" w:hAnsiTheme="minorHAnsi"/>
          <w:sz w:val="24"/>
          <w:szCs w:val="24"/>
        </w:rPr>
        <w:t xml:space="preserve">zaświadczenia ZUS o </w:t>
      </w:r>
      <w:r w:rsidR="005B061F" w:rsidRPr="005B061F">
        <w:rPr>
          <w:rFonts w:asciiTheme="minorHAnsi" w:hAnsiTheme="minorHAnsi"/>
          <w:sz w:val="24"/>
          <w:szCs w:val="24"/>
        </w:rPr>
        <w:t>wysokości podstawy wymiaru skł</w:t>
      </w:r>
      <w:r w:rsidR="00BE715C" w:rsidRPr="005B061F">
        <w:rPr>
          <w:rFonts w:asciiTheme="minorHAnsi" w:hAnsiTheme="minorHAnsi"/>
          <w:sz w:val="24"/>
          <w:szCs w:val="24"/>
        </w:rPr>
        <w:t>adek na ubezpieczenia społeczne.</w:t>
      </w:r>
    </w:p>
    <w:p w:rsidR="005B061F" w:rsidRPr="005B061F" w:rsidRDefault="005B061F" w:rsidP="005B061F">
      <w:pPr>
        <w:pStyle w:val="Akapitzlist"/>
        <w:spacing w:line="240" w:lineRule="auto"/>
        <w:ind w:left="1080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BE715C" w:rsidRPr="005B061F" w:rsidRDefault="00BE715C" w:rsidP="00197775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color w:val="FF0000"/>
          <w:sz w:val="24"/>
          <w:szCs w:val="24"/>
        </w:rPr>
      </w:pPr>
      <w:r w:rsidRPr="005B061F">
        <w:rPr>
          <w:rFonts w:asciiTheme="minorHAnsi" w:hAnsiTheme="minorHAnsi"/>
          <w:sz w:val="24"/>
          <w:szCs w:val="24"/>
        </w:rPr>
        <w:t>W celu udo</w:t>
      </w:r>
      <w:r w:rsidR="005B061F" w:rsidRPr="005B061F">
        <w:rPr>
          <w:rFonts w:asciiTheme="minorHAnsi" w:hAnsiTheme="minorHAnsi"/>
          <w:sz w:val="24"/>
          <w:szCs w:val="24"/>
        </w:rPr>
        <w:t>kumentowania spełnienia  warunkó</w:t>
      </w:r>
      <w:r w:rsidRPr="005B061F">
        <w:rPr>
          <w:rFonts w:asciiTheme="minorHAnsi" w:hAnsiTheme="minorHAnsi"/>
          <w:sz w:val="24"/>
          <w:szCs w:val="24"/>
        </w:rPr>
        <w:t>w, o których mowa w § 3 ust. 1</w:t>
      </w:r>
      <w:r w:rsidR="00E44A91">
        <w:rPr>
          <w:rFonts w:asciiTheme="minorHAnsi" w:hAnsiTheme="minorHAnsi"/>
          <w:sz w:val="24"/>
          <w:szCs w:val="24"/>
        </w:rPr>
        <w:t xml:space="preserve"> pkt. 1</w:t>
      </w:r>
      <w:r w:rsidRPr="005B061F">
        <w:rPr>
          <w:rFonts w:asciiTheme="minorHAnsi" w:hAnsiTheme="minorHAnsi"/>
          <w:sz w:val="24"/>
          <w:szCs w:val="24"/>
        </w:rPr>
        <w:t xml:space="preserve"> i 3 Urząd może żądać ZUS RMUA, ZUS RSA, ZUS RCA, świadectwa pracy</w:t>
      </w:r>
      <w:r w:rsidR="00071E19" w:rsidRPr="005B061F">
        <w:rPr>
          <w:rFonts w:asciiTheme="minorHAnsi" w:hAnsiTheme="minorHAnsi"/>
          <w:sz w:val="24"/>
          <w:szCs w:val="24"/>
        </w:rPr>
        <w:t>, umowy o pracę lub innych dokumentów.</w:t>
      </w:r>
    </w:p>
    <w:p w:rsidR="005B061F" w:rsidRPr="00921317" w:rsidRDefault="005B061F" w:rsidP="005B061F">
      <w:pPr>
        <w:pStyle w:val="Akapitzlist"/>
        <w:ind w:left="1080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071E19" w:rsidRDefault="00984778" w:rsidP="00197775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071E19" w:rsidRPr="005B061F">
        <w:rPr>
          <w:rFonts w:asciiTheme="minorHAnsi" w:hAnsiTheme="minorHAnsi"/>
          <w:sz w:val="24"/>
          <w:szCs w:val="24"/>
        </w:rPr>
        <w:t xml:space="preserve">Bezrobotny,  który otrzymał bon na zasiedlenie nie ma obowiązku przedstawienia </w:t>
      </w:r>
      <w:r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br/>
        <w:t xml:space="preserve"> </w:t>
      </w:r>
      <w:r w:rsidR="00071E19" w:rsidRPr="005B061F">
        <w:rPr>
          <w:rFonts w:asciiTheme="minorHAnsi" w:hAnsiTheme="minorHAnsi"/>
          <w:sz w:val="24"/>
          <w:szCs w:val="24"/>
        </w:rPr>
        <w:t>dokumentów potwierdzających wydatkowanie przyznanej kwoty.</w:t>
      </w:r>
    </w:p>
    <w:p w:rsidR="00071E19" w:rsidRPr="00C53D1F" w:rsidRDefault="00071E19" w:rsidP="00C53D1F">
      <w:pPr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071E19" w:rsidRDefault="00071E19" w:rsidP="005B061F">
      <w:pPr>
        <w:pStyle w:val="Akapitzlist"/>
        <w:ind w:left="1080"/>
        <w:jc w:val="center"/>
        <w:rPr>
          <w:rFonts w:asciiTheme="minorHAnsi" w:hAnsiTheme="minorHAnsi"/>
          <w:sz w:val="24"/>
          <w:szCs w:val="24"/>
        </w:rPr>
      </w:pPr>
      <w:r w:rsidRPr="005B061F">
        <w:rPr>
          <w:rFonts w:asciiTheme="minorHAnsi" w:hAnsiTheme="minorHAnsi"/>
          <w:sz w:val="24"/>
          <w:szCs w:val="24"/>
        </w:rPr>
        <w:t>§ 8</w:t>
      </w:r>
    </w:p>
    <w:p w:rsidR="005B061F" w:rsidRPr="005B061F" w:rsidRDefault="005B061F" w:rsidP="005B061F">
      <w:pPr>
        <w:pStyle w:val="Akapitzlist"/>
        <w:ind w:left="1080"/>
        <w:jc w:val="center"/>
        <w:rPr>
          <w:rFonts w:asciiTheme="minorHAnsi" w:hAnsiTheme="minorHAnsi"/>
          <w:sz w:val="24"/>
          <w:szCs w:val="24"/>
        </w:rPr>
      </w:pPr>
    </w:p>
    <w:p w:rsidR="000B3C4E" w:rsidRDefault="00071E19" w:rsidP="00985322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sz w:val="24"/>
          <w:szCs w:val="24"/>
        </w:rPr>
      </w:pPr>
      <w:r w:rsidRPr="000B3C4E">
        <w:rPr>
          <w:rFonts w:asciiTheme="minorHAnsi" w:hAnsiTheme="minorHAnsi"/>
          <w:sz w:val="24"/>
          <w:szCs w:val="24"/>
        </w:rPr>
        <w:t>W sprawach nieuregulowa</w:t>
      </w:r>
      <w:r w:rsidR="005B061F" w:rsidRPr="000B3C4E">
        <w:rPr>
          <w:rFonts w:asciiTheme="minorHAnsi" w:hAnsiTheme="minorHAnsi"/>
          <w:sz w:val="24"/>
          <w:szCs w:val="24"/>
        </w:rPr>
        <w:t>nych niniejszym regulaminem mają</w:t>
      </w:r>
      <w:r w:rsidRPr="000B3C4E">
        <w:rPr>
          <w:rFonts w:asciiTheme="minorHAnsi" w:hAnsiTheme="minorHAnsi"/>
          <w:sz w:val="24"/>
          <w:szCs w:val="24"/>
        </w:rPr>
        <w:t xml:space="preserve"> zastosowanie </w:t>
      </w:r>
      <w:r w:rsidR="005B061F" w:rsidRPr="000B3C4E">
        <w:rPr>
          <w:rFonts w:asciiTheme="minorHAnsi" w:hAnsiTheme="minorHAnsi"/>
          <w:sz w:val="24"/>
          <w:szCs w:val="24"/>
        </w:rPr>
        <w:br/>
        <w:t>przepisy aktó</w:t>
      </w:r>
      <w:r w:rsidRPr="000B3C4E">
        <w:rPr>
          <w:rFonts w:asciiTheme="minorHAnsi" w:hAnsiTheme="minorHAnsi"/>
          <w:sz w:val="24"/>
          <w:szCs w:val="24"/>
        </w:rPr>
        <w:t>w normatywnych wskazanych w § 1.</w:t>
      </w:r>
    </w:p>
    <w:p w:rsidR="00985322" w:rsidRPr="00985322" w:rsidRDefault="00985322" w:rsidP="00985322">
      <w:pPr>
        <w:pStyle w:val="Akapitzlist"/>
        <w:ind w:left="795"/>
        <w:jc w:val="both"/>
        <w:rPr>
          <w:rFonts w:asciiTheme="minorHAnsi" w:hAnsiTheme="minorHAnsi"/>
          <w:sz w:val="24"/>
          <w:szCs w:val="24"/>
        </w:rPr>
      </w:pPr>
    </w:p>
    <w:p w:rsidR="00611AEB" w:rsidRPr="000B3C4E" w:rsidRDefault="005B061F" w:rsidP="000B3C4E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sz w:val="24"/>
          <w:szCs w:val="24"/>
        </w:rPr>
      </w:pPr>
      <w:r w:rsidRPr="000B3C4E">
        <w:rPr>
          <w:rFonts w:asciiTheme="minorHAnsi" w:hAnsiTheme="minorHAnsi"/>
          <w:sz w:val="24"/>
          <w:szCs w:val="24"/>
        </w:rPr>
        <w:t>Regulamin wchodzi w ż</w:t>
      </w:r>
      <w:r w:rsidR="00071E19" w:rsidRPr="000B3C4E">
        <w:rPr>
          <w:rFonts w:asciiTheme="minorHAnsi" w:hAnsiTheme="minorHAnsi"/>
          <w:sz w:val="24"/>
          <w:szCs w:val="24"/>
        </w:rPr>
        <w:t>ycie</w:t>
      </w:r>
      <w:r w:rsidRPr="000B3C4E">
        <w:rPr>
          <w:rFonts w:asciiTheme="minorHAnsi" w:hAnsiTheme="minorHAnsi"/>
          <w:sz w:val="24"/>
          <w:szCs w:val="24"/>
        </w:rPr>
        <w:t xml:space="preserve"> z dniem ogłoszenia.</w:t>
      </w:r>
    </w:p>
    <w:p w:rsidR="000B3C4E" w:rsidRPr="00C70213" w:rsidRDefault="000B3C4E" w:rsidP="005D12D5">
      <w:pPr>
        <w:tabs>
          <w:tab w:val="left" w:pos="6276"/>
        </w:tabs>
        <w:ind w:left="435"/>
        <w:jc w:val="both"/>
        <w:rPr>
          <w:rFonts w:asciiTheme="minorHAnsi" w:hAnsiTheme="minorHAnsi"/>
          <w:sz w:val="24"/>
          <w:szCs w:val="24"/>
        </w:rPr>
      </w:pPr>
    </w:p>
    <w:sectPr w:rsidR="000B3C4E" w:rsidRPr="00C70213" w:rsidSect="00795AE3">
      <w:pgSz w:w="11906" w:h="16838"/>
      <w:pgMar w:top="1276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F5" w:rsidRDefault="00D028F5" w:rsidP="00357DC0">
      <w:r>
        <w:separator/>
      </w:r>
    </w:p>
  </w:endnote>
  <w:endnote w:type="continuationSeparator" w:id="0">
    <w:p w:rsidR="00D028F5" w:rsidRDefault="00D028F5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F5" w:rsidRDefault="00D028F5" w:rsidP="00357DC0">
      <w:r>
        <w:separator/>
      </w:r>
    </w:p>
  </w:footnote>
  <w:footnote w:type="continuationSeparator" w:id="0">
    <w:p w:rsidR="00D028F5" w:rsidRDefault="00D028F5" w:rsidP="0035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4E8"/>
    <w:multiLevelType w:val="hybridMultilevel"/>
    <w:tmpl w:val="F080DFE2"/>
    <w:lvl w:ilvl="0" w:tplc="79A2E0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256126"/>
    <w:multiLevelType w:val="hybridMultilevel"/>
    <w:tmpl w:val="EC5E72C0"/>
    <w:lvl w:ilvl="0" w:tplc="AD8075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851B10"/>
    <w:multiLevelType w:val="hybridMultilevel"/>
    <w:tmpl w:val="0BF8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A201A9E"/>
    <w:multiLevelType w:val="hybridMultilevel"/>
    <w:tmpl w:val="E26A8F6E"/>
    <w:lvl w:ilvl="0" w:tplc="E9DC341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52323"/>
    <w:multiLevelType w:val="hybridMultilevel"/>
    <w:tmpl w:val="E6F4BE96"/>
    <w:lvl w:ilvl="0" w:tplc="09F8CA0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13C76B41"/>
    <w:multiLevelType w:val="hybridMultilevel"/>
    <w:tmpl w:val="FBDE12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3746EE"/>
    <w:multiLevelType w:val="hybridMultilevel"/>
    <w:tmpl w:val="059EF6E8"/>
    <w:lvl w:ilvl="0" w:tplc="EA94CA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AE15C1"/>
    <w:multiLevelType w:val="multilevel"/>
    <w:tmpl w:val="7132E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5916E2"/>
    <w:multiLevelType w:val="hybridMultilevel"/>
    <w:tmpl w:val="2D382A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ADE76D0"/>
    <w:multiLevelType w:val="hybridMultilevel"/>
    <w:tmpl w:val="720A8852"/>
    <w:lvl w:ilvl="0" w:tplc="6538A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EE0412"/>
    <w:multiLevelType w:val="hybridMultilevel"/>
    <w:tmpl w:val="B454B0C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A1375E"/>
    <w:multiLevelType w:val="hybridMultilevel"/>
    <w:tmpl w:val="65828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108DB"/>
    <w:multiLevelType w:val="hybridMultilevel"/>
    <w:tmpl w:val="F1CE107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C78DA"/>
    <w:multiLevelType w:val="hybridMultilevel"/>
    <w:tmpl w:val="2FB6E7F4"/>
    <w:lvl w:ilvl="0" w:tplc="0415000F">
      <w:start w:val="1"/>
      <w:numFmt w:val="decimal"/>
      <w:lvlText w:val="%1.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>
    <w:nsid w:val="347825FF"/>
    <w:multiLevelType w:val="hybridMultilevel"/>
    <w:tmpl w:val="CC508E78"/>
    <w:lvl w:ilvl="0" w:tplc="04CC6C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95123"/>
    <w:multiLevelType w:val="hybridMultilevel"/>
    <w:tmpl w:val="D87CC90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EA7484"/>
    <w:multiLevelType w:val="hybridMultilevel"/>
    <w:tmpl w:val="E6F4BE96"/>
    <w:lvl w:ilvl="0" w:tplc="09F8CA0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AE39EE"/>
    <w:multiLevelType w:val="hybridMultilevel"/>
    <w:tmpl w:val="D51A0790"/>
    <w:lvl w:ilvl="0" w:tplc="9FC8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B65CC8"/>
    <w:multiLevelType w:val="hybridMultilevel"/>
    <w:tmpl w:val="48A451FE"/>
    <w:lvl w:ilvl="0" w:tplc="03041694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769D4"/>
    <w:multiLevelType w:val="hybridMultilevel"/>
    <w:tmpl w:val="5972E768"/>
    <w:lvl w:ilvl="0" w:tplc="27A67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CE2501"/>
    <w:multiLevelType w:val="hybridMultilevel"/>
    <w:tmpl w:val="BFF49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E56BD"/>
    <w:multiLevelType w:val="hybridMultilevel"/>
    <w:tmpl w:val="2D7660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74ED3"/>
    <w:multiLevelType w:val="hybridMultilevel"/>
    <w:tmpl w:val="96A26716"/>
    <w:lvl w:ilvl="0" w:tplc="EE70C2C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>
    <w:nsid w:val="656B018F"/>
    <w:multiLevelType w:val="hybridMultilevel"/>
    <w:tmpl w:val="E572D9D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5BC2D9C"/>
    <w:multiLevelType w:val="hybridMultilevel"/>
    <w:tmpl w:val="6CB4A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0">
    <w:nsid w:val="6FFA2AAA"/>
    <w:multiLevelType w:val="hybridMultilevel"/>
    <w:tmpl w:val="EF02B8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1447F68"/>
    <w:multiLevelType w:val="hybridMultilevel"/>
    <w:tmpl w:val="C788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932D77"/>
    <w:multiLevelType w:val="hybridMultilevel"/>
    <w:tmpl w:val="325C6BE4"/>
    <w:lvl w:ilvl="0" w:tplc="C7BE49D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42D31A3"/>
    <w:multiLevelType w:val="multilevel"/>
    <w:tmpl w:val="368879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>
    <w:nsid w:val="784409C8"/>
    <w:multiLevelType w:val="hybridMultilevel"/>
    <w:tmpl w:val="71FC3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55D56"/>
    <w:multiLevelType w:val="hybridMultilevel"/>
    <w:tmpl w:val="28C09A60"/>
    <w:lvl w:ilvl="0" w:tplc="F7E47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"/>
  </w:num>
  <w:num w:numId="3">
    <w:abstractNumId w:val="15"/>
  </w:num>
  <w:num w:numId="4">
    <w:abstractNumId w:val="27"/>
  </w:num>
  <w:num w:numId="5">
    <w:abstractNumId w:val="37"/>
  </w:num>
  <w:num w:numId="6">
    <w:abstractNumId w:val="26"/>
  </w:num>
  <w:num w:numId="7">
    <w:abstractNumId w:val="2"/>
  </w:num>
  <w:num w:numId="8">
    <w:abstractNumId w:val="24"/>
  </w:num>
  <w:num w:numId="9">
    <w:abstractNumId w:val="5"/>
  </w:num>
  <w:num w:numId="10">
    <w:abstractNumId w:val="6"/>
  </w:num>
  <w:num w:numId="11">
    <w:abstractNumId w:val="10"/>
  </w:num>
  <w:num w:numId="12">
    <w:abstractNumId w:val="21"/>
  </w:num>
  <w:num w:numId="13">
    <w:abstractNumId w:val="18"/>
  </w:num>
  <w:num w:numId="14">
    <w:abstractNumId w:val="30"/>
  </w:num>
  <w:num w:numId="15">
    <w:abstractNumId w:val="14"/>
  </w:num>
  <w:num w:numId="16">
    <w:abstractNumId w:val="43"/>
  </w:num>
  <w:num w:numId="17">
    <w:abstractNumId w:val="22"/>
  </w:num>
  <w:num w:numId="18">
    <w:abstractNumId w:val="38"/>
  </w:num>
  <w:num w:numId="19">
    <w:abstractNumId w:val="44"/>
  </w:num>
  <w:num w:numId="20">
    <w:abstractNumId w:val="41"/>
  </w:num>
  <w:num w:numId="21">
    <w:abstractNumId w:val="31"/>
  </w:num>
  <w:num w:numId="22">
    <w:abstractNumId w:val="16"/>
  </w:num>
  <w:num w:numId="23">
    <w:abstractNumId w:val="45"/>
  </w:num>
  <w:num w:numId="24">
    <w:abstractNumId w:val="12"/>
  </w:num>
  <w:num w:numId="25">
    <w:abstractNumId w:val="28"/>
  </w:num>
  <w:num w:numId="26">
    <w:abstractNumId w:val="9"/>
  </w:num>
  <w:num w:numId="27">
    <w:abstractNumId w:val="0"/>
  </w:num>
  <w:num w:numId="28">
    <w:abstractNumId w:val="20"/>
  </w:num>
  <w:num w:numId="29">
    <w:abstractNumId w:val="42"/>
  </w:num>
  <w:num w:numId="30">
    <w:abstractNumId w:val="4"/>
  </w:num>
  <w:num w:numId="31">
    <w:abstractNumId w:val="1"/>
  </w:num>
  <w:num w:numId="32">
    <w:abstractNumId w:val="13"/>
  </w:num>
  <w:num w:numId="33">
    <w:abstractNumId w:val="35"/>
  </w:num>
  <w:num w:numId="34">
    <w:abstractNumId w:val="19"/>
  </w:num>
  <w:num w:numId="35">
    <w:abstractNumId w:val="8"/>
  </w:num>
  <w:num w:numId="36">
    <w:abstractNumId w:val="32"/>
  </w:num>
  <w:num w:numId="37">
    <w:abstractNumId w:val="29"/>
  </w:num>
  <w:num w:numId="38">
    <w:abstractNumId w:val="33"/>
  </w:num>
  <w:num w:numId="39">
    <w:abstractNumId w:val="25"/>
  </w:num>
  <w:num w:numId="40">
    <w:abstractNumId w:val="11"/>
  </w:num>
  <w:num w:numId="41">
    <w:abstractNumId w:val="40"/>
  </w:num>
  <w:num w:numId="42">
    <w:abstractNumId w:val="17"/>
  </w:num>
  <w:num w:numId="43">
    <w:abstractNumId w:val="23"/>
  </w:num>
  <w:num w:numId="44">
    <w:abstractNumId w:val="7"/>
  </w:num>
  <w:num w:numId="45">
    <w:abstractNumId w:val="34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C0"/>
    <w:rsid w:val="00004125"/>
    <w:rsid w:val="000113E1"/>
    <w:rsid w:val="00011D3A"/>
    <w:rsid w:val="00015FAC"/>
    <w:rsid w:val="0002534A"/>
    <w:rsid w:val="000357B5"/>
    <w:rsid w:val="00036925"/>
    <w:rsid w:val="00040BD9"/>
    <w:rsid w:val="00046946"/>
    <w:rsid w:val="00054A4B"/>
    <w:rsid w:val="00064296"/>
    <w:rsid w:val="0006577A"/>
    <w:rsid w:val="00071E19"/>
    <w:rsid w:val="0009009D"/>
    <w:rsid w:val="00094885"/>
    <w:rsid w:val="000B0E2A"/>
    <w:rsid w:val="000B3C4E"/>
    <w:rsid w:val="000C3201"/>
    <w:rsid w:val="000C623D"/>
    <w:rsid w:val="000C6BB7"/>
    <w:rsid w:val="000C6CF8"/>
    <w:rsid w:val="000E5193"/>
    <w:rsid w:val="000F1F9C"/>
    <w:rsid w:val="000F6C3D"/>
    <w:rsid w:val="000F7429"/>
    <w:rsid w:val="00102E3D"/>
    <w:rsid w:val="00110709"/>
    <w:rsid w:val="0011405B"/>
    <w:rsid w:val="00115452"/>
    <w:rsid w:val="00115D17"/>
    <w:rsid w:val="00121CF1"/>
    <w:rsid w:val="00123009"/>
    <w:rsid w:val="00134EC4"/>
    <w:rsid w:val="00135DB7"/>
    <w:rsid w:val="00140C75"/>
    <w:rsid w:val="00140F9B"/>
    <w:rsid w:val="0016140A"/>
    <w:rsid w:val="0016246D"/>
    <w:rsid w:val="0016645B"/>
    <w:rsid w:val="00173098"/>
    <w:rsid w:val="00173B12"/>
    <w:rsid w:val="00173F6C"/>
    <w:rsid w:val="001828D9"/>
    <w:rsid w:val="00185D02"/>
    <w:rsid w:val="0018756C"/>
    <w:rsid w:val="00187899"/>
    <w:rsid w:val="00197775"/>
    <w:rsid w:val="001A3CA8"/>
    <w:rsid w:val="001A3D5B"/>
    <w:rsid w:val="001C23C2"/>
    <w:rsid w:val="001C43A6"/>
    <w:rsid w:val="001C50D7"/>
    <w:rsid w:val="001D0056"/>
    <w:rsid w:val="001F2494"/>
    <w:rsid w:val="0020220D"/>
    <w:rsid w:val="002171AF"/>
    <w:rsid w:val="002208A2"/>
    <w:rsid w:val="00226564"/>
    <w:rsid w:val="002457DF"/>
    <w:rsid w:val="00260A73"/>
    <w:rsid w:val="002615D6"/>
    <w:rsid w:val="00280458"/>
    <w:rsid w:val="002A128B"/>
    <w:rsid w:val="002A1377"/>
    <w:rsid w:val="002B01E1"/>
    <w:rsid w:val="002B4C6F"/>
    <w:rsid w:val="002D17E5"/>
    <w:rsid w:val="002E44B2"/>
    <w:rsid w:val="002F4D88"/>
    <w:rsid w:val="002F6077"/>
    <w:rsid w:val="00301358"/>
    <w:rsid w:val="00304D7D"/>
    <w:rsid w:val="00310AE9"/>
    <w:rsid w:val="00354000"/>
    <w:rsid w:val="00357DC0"/>
    <w:rsid w:val="003677EE"/>
    <w:rsid w:val="00387D09"/>
    <w:rsid w:val="00394428"/>
    <w:rsid w:val="003A0631"/>
    <w:rsid w:val="003A5AA2"/>
    <w:rsid w:val="003C531F"/>
    <w:rsid w:val="003D4B46"/>
    <w:rsid w:val="003E752F"/>
    <w:rsid w:val="00422688"/>
    <w:rsid w:val="00425454"/>
    <w:rsid w:val="00435559"/>
    <w:rsid w:val="00441091"/>
    <w:rsid w:val="0045024D"/>
    <w:rsid w:val="004510D2"/>
    <w:rsid w:val="0047595D"/>
    <w:rsid w:val="0048714C"/>
    <w:rsid w:val="00487AF2"/>
    <w:rsid w:val="00490E14"/>
    <w:rsid w:val="00492329"/>
    <w:rsid w:val="004D0FB7"/>
    <w:rsid w:val="004E6C11"/>
    <w:rsid w:val="004F01C4"/>
    <w:rsid w:val="004F6636"/>
    <w:rsid w:val="00511A5F"/>
    <w:rsid w:val="005122B4"/>
    <w:rsid w:val="00512C6E"/>
    <w:rsid w:val="00542835"/>
    <w:rsid w:val="00551780"/>
    <w:rsid w:val="005552EF"/>
    <w:rsid w:val="00567BB2"/>
    <w:rsid w:val="00582192"/>
    <w:rsid w:val="00586BDD"/>
    <w:rsid w:val="0059157B"/>
    <w:rsid w:val="005917EC"/>
    <w:rsid w:val="00595F7C"/>
    <w:rsid w:val="005A2F4C"/>
    <w:rsid w:val="005B061F"/>
    <w:rsid w:val="005B5A45"/>
    <w:rsid w:val="005C6A8E"/>
    <w:rsid w:val="005C7790"/>
    <w:rsid w:val="005D12D5"/>
    <w:rsid w:val="005E3235"/>
    <w:rsid w:val="005E6B63"/>
    <w:rsid w:val="005E7929"/>
    <w:rsid w:val="00606486"/>
    <w:rsid w:val="006064A5"/>
    <w:rsid w:val="0061168D"/>
    <w:rsid w:val="00611AEB"/>
    <w:rsid w:val="00615D83"/>
    <w:rsid w:val="00624D9A"/>
    <w:rsid w:val="00646DFB"/>
    <w:rsid w:val="00656C19"/>
    <w:rsid w:val="00666FE2"/>
    <w:rsid w:val="006756FD"/>
    <w:rsid w:val="00682835"/>
    <w:rsid w:val="00696B83"/>
    <w:rsid w:val="006A5F60"/>
    <w:rsid w:val="006A69C0"/>
    <w:rsid w:val="006B3B7D"/>
    <w:rsid w:val="006B3EB7"/>
    <w:rsid w:val="006B6D20"/>
    <w:rsid w:val="006B743B"/>
    <w:rsid w:val="006C1DF9"/>
    <w:rsid w:val="006D1C31"/>
    <w:rsid w:val="006E0A3D"/>
    <w:rsid w:val="006E6298"/>
    <w:rsid w:val="006F0679"/>
    <w:rsid w:val="006F33EE"/>
    <w:rsid w:val="00700B03"/>
    <w:rsid w:val="007042EF"/>
    <w:rsid w:val="00706550"/>
    <w:rsid w:val="00720B4F"/>
    <w:rsid w:val="00731CA1"/>
    <w:rsid w:val="00744E4A"/>
    <w:rsid w:val="007516E6"/>
    <w:rsid w:val="00753A55"/>
    <w:rsid w:val="00756D73"/>
    <w:rsid w:val="007603CF"/>
    <w:rsid w:val="00761008"/>
    <w:rsid w:val="00762CDE"/>
    <w:rsid w:val="00766ABF"/>
    <w:rsid w:val="00771BA9"/>
    <w:rsid w:val="00780798"/>
    <w:rsid w:val="00791E93"/>
    <w:rsid w:val="007954DB"/>
    <w:rsid w:val="00795AE3"/>
    <w:rsid w:val="007A456F"/>
    <w:rsid w:val="007A667C"/>
    <w:rsid w:val="007D22C9"/>
    <w:rsid w:val="007E0B52"/>
    <w:rsid w:val="007E544A"/>
    <w:rsid w:val="007E6B45"/>
    <w:rsid w:val="00801783"/>
    <w:rsid w:val="008123D6"/>
    <w:rsid w:val="0081322B"/>
    <w:rsid w:val="0081372A"/>
    <w:rsid w:val="00824033"/>
    <w:rsid w:val="00831E50"/>
    <w:rsid w:val="00831E85"/>
    <w:rsid w:val="0083433E"/>
    <w:rsid w:val="00862FB8"/>
    <w:rsid w:val="00867319"/>
    <w:rsid w:val="008732AA"/>
    <w:rsid w:val="00873839"/>
    <w:rsid w:val="00876989"/>
    <w:rsid w:val="00877B46"/>
    <w:rsid w:val="00880A9F"/>
    <w:rsid w:val="008A0D4D"/>
    <w:rsid w:val="008B0349"/>
    <w:rsid w:val="008B6167"/>
    <w:rsid w:val="008C3B26"/>
    <w:rsid w:val="008F0722"/>
    <w:rsid w:val="008F1CE6"/>
    <w:rsid w:val="00905C15"/>
    <w:rsid w:val="00910B77"/>
    <w:rsid w:val="00913663"/>
    <w:rsid w:val="00914828"/>
    <w:rsid w:val="00921317"/>
    <w:rsid w:val="00921A47"/>
    <w:rsid w:val="009305D1"/>
    <w:rsid w:val="00943199"/>
    <w:rsid w:val="00961EFA"/>
    <w:rsid w:val="009646A7"/>
    <w:rsid w:val="00971325"/>
    <w:rsid w:val="0098218A"/>
    <w:rsid w:val="00984778"/>
    <w:rsid w:val="00985322"/>
    <w:rsid w:val="00991AB3"/>
    <w:rsid w:val="00991D47"/>
    <w:rsid w:val="009A536A"/>
    <w:rsid w:val="009A7D02"/>
    <w:rsid w:val="009B63C5"/>
    <w:rsid w:val="009D3F37"/>
    <w:rsid w:val="009D5028"/>
    <w:rsid w:val="009D5592"/>
    <w:rsid w:val="009E4579"/>
    <w:rsid w:val="009E6C92"/>
    <w:rsid w:val="009F6C2E"/>
    <w:rsid w:val="00A20A4F"/>
    <w:rsid w:val="00A33098"/>
    <w:rsid w:val="00A41A57"/>
    <w:rsid w:val="00A43FFB"/>
    <w:rsid w:val="00A47239"/>
    <w:rsid w:val="00A61BE4"/>
    <w:rsid w:val="00A73A7B"/>
    <w:rsid w:val="00AA6607"/>
    <w:rsid w:val="00AB5360"/>
    <w:rsid w:val="00AC3823"/>
    <w:rsid w:val="00AE30D9"/>
    <w:rsid w:val="00AF675B"/>
    <w:rsid w:val="00AF6926"/>
    <w:rsid w:val="00B01F72"/>
    <w:rsid w:val="00B2330F"/>
    <w:rsid w:val="00B34083"/>
    <w:rsid w:val="00B47EDB"/>
    <w:rsid w:val="00B6190E"/>
    <w:rsid w:val="00B63A06"/>
    <w:rsid w:val="00B779F9"/>
    <w:rsid w:val="00B94030"/>
    <w:rsid w:val="00BB1A69"/>
    <w:rsid w:val="00BC37E3"/>
    <w:rsid w:val="00BC3BEB"/>
    <w:rsid w:val="00BC4585"/>
    <w:rsid w:val="00BD1FAB"/>
    <w:rsid w:val="00BD3836"/>
    <w:rsid w:val="00BE715C"/>
    <w:rsid w:val="00BF09C6"/>
    <w:rsid w:val="00BF7E6B"/>
    <w:rsid w:val="00C104DE"/>
    <w:rsid w:val="00C146E6"/>
    <w:rsid w:val="00C251A4"/>
    <w:rsid w:val="00C255B8"/>
    <w:rsid w:val="00C43BC1"/>
    <w:rsid w:val="00C511A9"/>
    <w:rsid w:val="00C53D1F"/>
    <w:rsid w:val="00C5629F"/>
    <w:rsid w:val="00C57F58"/>
    <w:rsid w:val="00C66ED3"/>
    <w:rsid w:val="00C67EE3"/>
    <w:rsid w:val="00C70213"/>
    <w:rsid w:val="00C832BB"/>
    <w:rsid w:val="00C84F6C"/>
    <w:rsid w:val="00C8571A"/>
    <w:rsid w:val="00C87159"/>
    <w:rsid w:val="00C90C2D"/>
    <w:rsid w:val="00C9275E"/>
    <w:rsid w:val="00C9774D"/>
    <w:rsid w:val="00CA2501"/>
    <w:rsid w:val="00CC0E37"/>
    <w:rsid w:val="00CC1A3F"/>
    <w:rsid w:val="00CC7548"/>
    <w:rsid w:val="00CD3502"/>
    <w:rsid w:val="00CE12D7"/>
    <w:rsid w:val="00CE618E"/>
    <w:rsid w:val="00CF1B6C"/>
    <w:rsid w:val="00CF2B6A"/>
    <w:rsid w:val="00D028F5"/>
    <w:rsid w:val="00D0334B"/>
    <w:rsid w:val="00D13FE7"/>
    <w:rsid w:val="00D15907"/>
    <w:rsid w:val="00D2193B"/>
    <w:rsid w:val="00D23CC6"/>
    <w:rsid w:val="00D40690"/>
    <w:rsid w:val="00D443B9"/>
    <w:rsid w:val="00D44E50"/>
    <w:rsid w:val="00D45B64"/>
    <w:rsid w:val="00D52485"/>
    <w:rsid w:val="00D54B11"/>
    <w:rsid w:val="00D63632"/>
    <w:rsid w:val="00D64540"/>
    <w:rsid w:val="00D77ACB"/>
    <w:rsid w:val="00D93A2D"/>
    <w:rsid w:val="00D950F7"/>
    <w:rsid w:val="00DC5FB6"/>
    <w:rsid w:val="00DD3EFE"/>
    <w:rsid w:val="00DE5E5D"/>
    <w:rsid w:val="00DF7015"/>
    <w:rsid w:val="00E019C2"/>
    <w:rsid w:val="00E270B5"/>
    <w:rsid w:val="00E30D07"/>
    <w:rsid w:val="00E40051"/>
    <w:rsid w:val="00E44A91"/>
    <w:rsid w:val="00E47577"/>
    <w:rsid w:val="00E5074C"/>
    <w:rsid w:val="00E55390"/>
    <w:rsid w:val="00E57448"/>
    <w:rsid w:val="00E6297E"/>
    <w:rsid w:val="00E66DDD"/>
    <w:rsid w:val="00E7490D"/>
    <w:rsid w:val="00E7609F"/>
    <w:rsid w:val="00E82DB8"/>
    <w:rsid w:val="00E87FEB"/>
    <w:rsid w:val="00E91134"/>
    <w:rsid w:val="00E96F8D"/>
    <w:rsid w:val="00EA4CAA"/>
    <w:rsid w:val="00EB0A4D"/>
    <w:rsid w:val="00EB6BE7"/>
    <w:rsid w:val="00EC64A1"/>
    <w:rsid w:val="00EE49FD"/>
    <w:rsid w:val="00EF5A12"/>
    <w:rsid w:val="00F04741"/>
    <w:rsid w:val="00F10414"/>
    <w:rsid w:val="00F10CA6"/>
    <w:rsid w:val="00F12FF7"/>
    <w:rsid w:val="00F20336"/>
    <w:rsid w:val="00F30672"/>
    <w:rsid w:val="00F37501"/>
    <w:rsid w:val="00F44A16"/>
    <w:rsid w:val="00F502E5"/>
    <w:rsid w:val="00F5333A"/>
    <w:rsid w:val="00F7303B"/>
    <w:rsid w:val="00F80A5F"/>
    <w:rsid w:val="00F80AF3"/>
    <w:rsid w:val="00F9204E"/>
    <w:rsid w:val="00FA7720"/>
    <w:rsid w:val="00FD3B7D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511A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511A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owroclaw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143B-8D06-44DC-83B6-9DE984A0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2259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Przemysław Krokos</cp:lastModifiedBy>
  <cp:revision>10</cp:revision>
  <cp:lastPrinted>2023-08-23T11:20:00Z</cp:lastPrinted>
  <dcterms:created xsi:type="dcterms:W3CDTF">2023-08-23T11:13:00Z</dcterms:created>
  <dcterms:modified xsi:type="dcterms:W3CDTF">2024-02-12T12:41:00Z</dcterms:modified>
</cp:coreProperties>
</file>